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88" w:rsidRPr="001E5556" w:rsidRDefault="000A0BEF" w:rsidP="00541088">
      <w:pPr>
        <w:widowControl/>
        <w:spacing w:before="100" w:beforeAutospacing="1" w:after="100" w:afterAutospacing="1" w:line="360" w:lineRule="atLeast"/>
        <w:rPr>
          <w:rFonts w:ascii="Arial" w:eastAsia="宋体" w:hAnsi="Arial" w:cs="Arial"/>
          <w:color w:val="333333"/>
          <w:kern w:val="0"/>
          <w:szCs w:val="21"/>
        </w:rPr>
      </w:pPr>
      <w:r>
        <w:rPr>
          <w:rFonts w:ascii="Arial" w:eastAsia="宋体" w:hAnsi="Arial" w:cs="Arial" w:hint="eastAsia"/>
          <w:b/>
          <w:bCs/>
          <w:color w:val="333333"/>
          <w:kern w:val="0"/>
          <w:szCs w:val="21"/>
        </w:rPr>
        <w:t>Z</w:t>
      </w:r>
      <w:bookmarkStart w:id="0" w:name="_GoBack"/>
      <w:bookmarkEnd w:id="0"/>
      <w:r w:rsidR="00541088" w:rsidRPr="001E5556">
        <w:rPr>
          <w:rFonts w:ascii="Arial" w:eastAsia="宋体" w:hAnsi="Arial" w:cs="Arial"/>
          <w:b/>
          <w:bCs/>
          <w:color w:val="333333"/>
          <w:kern w:val="0"/>
          <w:szCs w:val="21"/>
        </w:rPr>
        <w:t xml:space="preserve"> Visa</w:t>
      </w:r>
    </w:p>
    <w:p w:rsidR="00541088" w:rsidRPr="00055B56" w:rsidRDefault="00541088" w:rsidP="00541088">
      <w:pPr>
        <w:widowControl/>
        <w:snapToGrid w:val="0"/>
        <w:spacing w:line="300" w:lineRule="auto"/>
        <w:jc w:val="left"/>
        <w:rPr>
          <w:rFonts w:ascii="Meiryo UI" w:eastAsia="Meiryo UI" w:hAnsi="Meiryo UI" w:cs="Meiryo UI"/>
          <w:b/>
          <w:color w:val="FF0000"/>
          <w:kern w:val="0"/>
          <w:sz w:val="18"/>
          <w:szCs w:val="18"/>
        </w:rPr>
      </w:pPr>
      <w:r w:rsidRPr="00055B56">
        <w:rPr>
          <w:rFonts w:ascii="Meiryo UI" w:eastAsia="Meiryo UI" w:hAnsi="Meiryo UI" w:cs="Meiryo UI" w:hint="eastAsia"/>
          <w:b/>
          <w:color w:val="FF0000"/>
          <w:kern w:val="0"/>
          <w:sz w:val="18"/>
          <w:szCs w:val="18"/>
        </w:rPr>
        <w:t>Introduction</w:t>
      </w:r>
    </w:p>
    <w:p w:rsidR="000A0BEF" w:rsidRPr="000A0BEF" w:rsidRDefault="000A0BEF" w:rsidP="000A0BEF">
      <w:pPr>
        <w:widowControl/>
        <w:snapToGrid w:val="0"/>
        <w:spacing w:line="300" w:lineRule="auto"/>
        <w:jc w:val="left"/>
        <w:rPr>
          <w:rFonts w:ascii="Meiryo UI" w:eastAsia="Meiryo UI" w:hAnsi="Meiryo UI" w:cs="Meiryo UI"/>
          <w:color w:val="333333"/>
          <w:kern w:val="0"/>
          <w:sz w:val="18"/>
          <w:szCs w:val="18"/>
        </w:rPr>
      </w:pPr>
      <w:r w:rsidRPr="000A0BEF">
        <w:rPr>
          <w:rFonts w:ascii="Meiryo UI" w:eastAsia="Meiryo UI" w:hAnsi="Meiryo UI" w:cs="Meiryo UI"/>
          <w:color w:val="333333"/>
          <w:kern w:val="0"/>
          <w:sz w:val="18"/>
          <w:szCs w:val="18"/>
        </w:rPr>
        <w:t>Z visa is issued to those who intend to work in China.</w:t>
      </w:r>
    </w:p>
    <w:p w:rsidR="00534861" w:rsidRPr="000A0BEF" w:rsidRDefault="00534861" w:rsidP="007A17AB">
      <w:pPr>
        <w:widowControl/>
        <w:snapToGrid w:val="0"/>
        <w:spacing w:line="300" w:lineRule="auto"/>
        <w:jc w:val="left"/>
        <w:rPr>
          <w:rFonts w:ascii="Meiryo UI" w:eastAsia="Meiryo UI" w:hAnsi="Meiryo UI" w:cs="Meiryo UI"/>
          <w:color w:val="333333"/>
          <w:kern w:val="0"/>
          <w:sz w:val="18"/>
          <w:szCs w:val="18"/>
        </w:rPr>
      </w:pPr>
    </w:p>
    <w:p w:rsidR="00541088" w:rsidRPr="00937562" w:rsidRDefault="00541088" w:rsidP="00541088">
      <w:pPr>
        <w:widowControl/>
        <w:snapToGrid w:val="0"/>
        <w:spacing w:line="300" w:lineRule="auto"/>
        <w:jc w:val="left"/>
        <w:rPr>
          <w:rFonts w:ascii="宋体" w:eastAsia="宋体" w:hAnsi="宋体" w:cs="宋体"/>
          <w:color w:val="333333"/>
          <w:kern w:val="0"/>
          <w:sz w:val="18"/>
          <w:szCs w:val="18"/>
        </w:rPr>
      </w:pPr>
      <w:r w:rsidRPr="00937562">
        <w:rPr>
          <w:rFonts w:ascii="Meiryo UI" w:eastAsia="Meiryo UI" w:hAnsi="Meiryo UI" w:cs="Meiryo UI" w:hint="eastAsia"/>
          <w:b/>
          <w:color w:val="FF0000"/>
          <w:kern w:val="0"/>
          <w:sz w:val="18"/>
          <w:szCs w:val="18"/>
        </w:rPr>
        <w:t>Application Materials</w:t>
      </w:r>
    </w:p>
    <w:p w:rsidR="00541088" w:rsidRPr="00937562" w:rsidRDefault="00541088" w:rsidP="00541088">
      <w:pPr>
        <w:widowControl/>
        <w:snapToGrid w:val="0"/>
        <w:spacing w:line="300" w:lineRule="auto"/>
        <w:jc w:val="left"/>
        <w:rPr>
          <w:rFonts w:ascii="Meiryo UI" w:eastAsia="Meiryo UI" w:hAnsi="Meiryo UI" w:cs="Meiryo UI"/>
          <w:b/>
          <w:i/>
          <w:color w:val="333333"/>
          <w:kern w:val="0"/>
          <w:sz w:val="18"/>
          <w:szCs w:val="18"/>
        </w:rPr>
      </w:pPr>
      <w:r w:rsidRPr="00937562">
        <w:rPr>
          <w:rFonts w:ascii="Meiryo UI" w:eastAsia="Meiryo UI" w:hAnsi="Meiryo UI" w:cs="Meiryo UI" w:hint="eastAsia"/>
          <w:b/>
          <w:i/>
          <w:color w:val="333333"/>
          <w:kern w:val="0"/>
          <w:sz w:val="18"/>
          <w:szCs w:val="18"/>
        </w:rPr>
        <w:t>1. Passport</w:t>
      </w:r>
    </w:p>
    <w:p w:rsidR="00541088" w:rsidRPr="00937562" w:rsidRDefault="00541088" w:rsidP="00541088">
      <w:pPr>
        <w:widowControl/>
        <w:snapToGrid w:val="0"/>
        <w:spacing w:line="300" w:lineRule="auto"/>
        <w:jc w:val="left"/>
        <w:rPr>
          <w:rFonts w:ascii="Meiryo UI" w:hAnsi="Meiryo UI" w:cs="Meiryo UI"/>
          <w:color w:val="333333"/>
          <w:kern w:val="0"/>
          <w:sz w:val="18"/>
          <w:szCs w:val="18"/>
        </w:rPr>
      </w:pPr>
      <w:proofErr w:type="gramStart"/>
      <w:r w:rsidRPr="00937562">
        <w:rPr>
          <w:rFonts w:ascii="Meiryo UI" w:eastAsia="Meiryo UI" w:hAnsi="Meiryo UI" w:cs="Meiryo UI" w:hint="eastAsia"/>
          <w:color w:val="333333"/>
          <w:kern w:val="0"/>
          <w:sz w:val="18"/>
          <w:szCs w:val="18"/>
        </w:rPr>
        <w:t xml:space="preserve">Original passport </w:t>
      </w:r>
      <w:r w:rsidRPr="00937562">
        <w:rPr>
          <w:rFonts w:ascii="Meiryo UI" w:hAnsi="Meiryo UI" w:cs="Meiryo UI" w:hint="eastAsia"/>
          <w:color w:val="333333"/>
          <w:kern w:val="0"/>
          <w:sz w:val="18"/>
          <w:szCs w:val="18"/>
        </w:rPr>
        <w:t xml:space="preserve">with at least one blank visa page and </w:t>
      </w:r>
      <w:r w:rsidRPr="00937562">
        <w:rPr>
          <w:rFonts w:ascii="Meiryo UI" w:eastAsia="Meiryo UI" w:hAnsi="Meiryo UI" w:cs="Meiryo UI" w:hint="eastAsia"/>
          <w:color w:val="333333"/>
          <w:kern w:val="0"/>
          <w:sz w:val="18"/>
          <w:szCs w:val="18"/>
        </w:rPr>
        <w:t>valid for at least 6 months.</w:t>
      </w:r>
      <w:proofErr w:type="gramEnd"/>
      <w:r w:rsidRPr="00937562">
        <w:rPr>
          <w:rFonts w:ascii="Meiryo UI" w:eastAsia="Meiryo UI" w:hAnsi="Meiryo UI" w:cs="Meiryo UI" w:hint="eastAsia"/>
          <w:color w:val="333333"/>
          <w:kern w:val="0"/>
          <w:sz w:val="18"/>
          <w:szCs w:val="18"/>
        </w:rPr>
        <w:t xml:space="preserve"> </w:t>
      </w:r>
    </w:p>
    <w:p w:rsidR="00541088" w:rsidRPr="00937562" w:rsidRDefault="00541088" w:rsidP="00541088">
      <w:pPr>
        <w:widowControl/>
        <w:snapToGrid w:val="0"/>
        <w:spacing w:line="300" w:lineRule="auto"/>
        <w:jc w:val="left"/>
        <w:rPr>
          <w:rFonts w:ascii="Meiryo UI" w:eastAsia="Meiryo UI" w:hAnsi="Meiryo UI" w:cs="Meiryo UI"/>
          <w:b/>
          <w:i/>
          <w:color w:val="333333"/>
          <w:kern w:val="0"/>
          <w:sz w:val="18"/>
          <w:szCs w:val="18"/>
        </w:rPr>
      </w:pPr>
      <w:r w:rsidRPr="00937562">
        <w:rPr>
          <w:rFonts w:ascii="Meiryo UI" w:eastAsia="Meiryo UI" w:hAnsi="Meiryo UI" w:cs="Meiryo UI" w:hint="eastAsia"/>
          <w:b/>
          <w:i/>
          <w:color w:val="333333"/>
          <w:kern w:val="0"/>
          <w:sz w:val="18"/>
          <w:szCs w:val="18"/>
        </w:rPr>
        <w:t>2. Passport copy</w:t>
      </w:r>
    </w:p>
    <w:p w:rsidR="00541088" w:rsidRPr="00937562" w:rsidRDefault="00541088" w:rsidP="00541088">
      <w:pPr>
        <w:widowControl/>
        <w:snapToGrid w:val="0"/>
        <w:spacing w:line="300" w:lineRule="auto"/>
        <w:jc w:val="left"/>
        <w:rPr>
          <w:rFonts w:ascii="Meiryo UI" w:eastAsia="Meiryo UI" w:hAnsi="Meiryo UI" w:cs="Meiryo UI"/>
          <w:color w:val="333333"/>
          <w:kern w:val="0"/>
          <w:sz w:val="18"/>
          <w:szCs w:val="18"/>
        </w:rPr>
      </w:pPr>
      <w:proofErr w:type="gramStart"/>
      <w:r w:rsidRPr="00937562">
        <w:rPr>
          <w:rFonts w:ascii="Meiryo UI" w:hAnsi="Meiryo UI" w:cs="Meiryo UI" w:hint="eastAsia"/>
          <w:color w:val="333333"/>
          <w:kern w:val="0"/>
          <w:sz w:val="18"/>
          <w:szCs w:val="18"/>
        </w:rPr>
        <w:t>One</w:t>
      </w:r>
      <w:r>
        <w:rPr>
          <w:rFonts w:ascii="Meiryo UI" w:eastAsia="Meiryo UI" w:hAnsi="Meiryo UI" w:cs="Meiryo UI" w:hint="eastAsia"/>
          <w:color w:val="333333"/>
          <w:kern w:val="0"/>
          <w:sz w:val="18"/>
          <w:szCs w:val="18"/>
        </w:rPr>
        <w:t xml:space="preserve"> photocopy of </w:t>
      </w:r>
      <w:r w:rsidRPr="00937562">
        <w:rPr>
          <w:rFonts w:ascii="Meiryo UI" w:eastAsia="Meiryo UI" w:hAnsi="Meiryo UI" w:cs="Meiryo UI" w:hint="eastAsia"/>
          <w:color w:val="333333"/>
          <w:kern w:val="0"/>
          <w:sz w:val="18"/>
          <w:szCs w:val="18"/>
        </w:rPr>
        <w:t xml:space="preserve">data </w:t>
      </w:r>
      <w:r w:rsidRPr="00937562">
        <w:rPr>
          <w:rFonts w:ascii="Meiryo UI" w:hAnsi="Meiryo UI" w:cs="Meiryo UI" w:hint="eastAsia"/>
          <w:color w:val="333333"/>
          <w:kern w:val="0"/>
          <w:sz w:val="18"/>
          <w:szCs w:val="18"/>
        </w:rPr>
        <w:t xml:space="preserve">and photo </w:t>
      </w:r>
      <w:r w:rsidRPr="00937562">
        <w:rPr>
          <w:rFonts w:ascii="Meiryo UI" w:eastAsia="Meiryo UI" w:hAnsi="Meiryo UI" w:cs="Meiryo UI" w:hint="eastAsia"/>
          <w:color w:val="333333"/>
          <w:kern w:val="0"/>
          <w:sz w:val="18"/>
          <w:szCs w:val="18"/>
        </w:rPr>
        <w:t>page</w:t>
      </w:r>
      <w:r w:rsidRPr="00937562">
        <w:rPr>
          <w:rFonts w:ascii="Meiryo UI" w:hAnsi="Meiryo UI" w:cs="Meiryo UI" w:hint="eastAsia"/>
          <w:color w:val="333333"/>
          <w:kern w:val="0"/>
          <w:sz w:val="18"/>
          <w:szCs w:val="18"/>
        </w:rPr>
        <w:t>s</w:t>
      </w:r>
      <w:r>
        <w:rPr>
          <w:rFonts w:ascii="Meiryo UI" w:hAnsi="Meiryo UI" w:cs="Meiryo UI" w:hint="eastAsia"/>
          <w:color w:val="333333"/>
          <w:kern w:val="0"/>
          <w:sz w:val="18"/>
          <w:szCs w:val="18"/>
        </w:rPr>
        <w:t xml:space="preserve"> of passport</w:t>
      </w:r>
      <w:r w:rsidRPr="00937562">
        <w:rPr>
          <w:rFonts w:ascii="Meiryo UI" w:eastAsia="Meiryo UI" w:hAnsi="Meiryo UI" w:cs="Meiryo UI" w:hint="eastAsia"/>
          <w:color w:val="333333"/>
          <w:kern w:val="0"/>
          <w:sz w:val="18"/>
          <w:szCs w:val="18"/>
        </w:rPr>
        <w:t>.</w:t>
      </w:r>
      <w:proofErr w:type="gramEnd"/>
    </w:p>
    <w:p w:rsidR="00541088" w:rsidRPr="00937562" w:rsidRDefault="00541088" w:rsidP="00541088">
      <w:pPr>
        <w:widowControl/>
        <w:snapToGrid w:val="0"/>
        <w:spacing w:line="300" w:lineRule="auto"/>
        <w:jc w:val="left"/>
        <w:rPr>
          <w:rFonts w:ascii="Meiryo UI" w:eastAsia="Meiryo UI" w:hAnsi="Meiryo UI" w:cs="Meiryo UI"/>
          <w:b/>
          <w:i/>
          <w:color w:val="333333"/>
          <w:kern w:val="0"/>
          <w:sz w:val="18"/>
          <w:szCs w:val="18"/>
        </w:rPr>
      </w:pPr>
      <w:r w:rsidRPr="00937562">
        <w:rPr>
          <w:rFonts w:ascii="Meiryo UI" w:hAnsi="Meiryo UI" w:cs="Meiryo UI" w:hint="eastAsia"/>
          <w:b/>
          <w:i/>
          <w:color w:val="333333"/>
          <w:kern w:val="0"/>
          <w:sz w:val="18"/>
          <w:szCs w:val="18"/>
        </w:rPr>
        <w:t>3</w:t>
      </w:r>
      <w:r w:rsidR="005E46ED">
        <w:rPr>
          <w:rFonts w:ascii="Meiryo UI" w:eastAsia="Meiryo UI" w:hAnsi="Meiryo UI" w:cs="Meiryo UI" w:hint="eastAsia"/>
          <w:b/>
          <w:i/>
          <w:color w:val="333333"/>
          <w:kern w:val="0"/>
          <w:sz w:val="18"/>
          <w:szCs w:val="18"/>
        </w:rPr>
        <w:t xml:space="preserve">. Application </w:t>
      </w:r>
      <w:r w:rsidR="005E46ED">
        <w:rPr>
          <w:rFonts w:ascii="Meiryo UI" w:hAnsi="Meiryo UI" w:cs="Meiryo UI" w:hint="eastAsia"/>
          <w:b/>
          <w:i/>
          <w:color w:val="333333"/>
          <w:kern w:val="0"/>
          <w:sz w:val="18"/>
          <w:szCs w:val="18"/>
        </w:rPr>
        <w:t>f</w:t>
      </w:r>
      <w:r w:rsidRPr="00937562">
        <w:rPr>
          <w:rFonts w:ascii="Meiryo UI" w:eastAsia="Meiryo UI" w:hAnsi="Meiryo UI" w:cs="Meiryo UI" w:hint="eastAsia"/>
          <w:b/>
          <w:i/>
          <w:color w:val="333333"/>
          <w:kern w:val="0"/>
          <w:sz w:val="18"/>
          <w:szCs w:val="18"/>
        </w:rPr>
        <w:t>orm</w:t>
      </w:r>
    </w:p>
    <w:p w:rsidR="00541088" w:rsidRPr="00937562" w:rsidRDefault="00541088" w:rsidP="00541088">
      <w:pPr>
        <w:widowControl/>
        <w:snapToGrid w:val="0"/>
        <w:spacing w:line="300" w:lineRule="auto"/>
        <w:jc w:val="left"/>
        <w:rPr>
          <w:rFonts w:ascii="Meiryo UI" w:eastAsia="Meiryo UI" w:hAnsi="Meiryo UI" w:cs="Meiryo UI"/>
          <w:color w:val="333333"/>
          <w:kern w:val="0"/>
          <w:sz w:val="18"/>
          <w:szCs w:val="18"/>
        </w:rPr>
      </w:pPr>
      <w:r w:rsidRPr="00937562">
        <w:rPr>
          <w:rFonts w:ascii="Meiryo UI" w:eastAsia="Meiryo UI" w:hAnsi="Meiryo UI" w:cs="Meiryo UI" w:hint="eastAsia"/>
          <w:color w:val="333333"/>
          <w:kern w:val="0"/>
          <w:sz w:val="18"/>
          <w:szCs w:val="18"/>
        </w:rPr>
        <w:t>One completely filled </w:t>
      </w:r>
      <w:hyperlink r:id="rId7" w:tgtFrame="_blank" w:history="1">
        <w:r w:rsidRPr="00937562">
          <w:rPr>
            <w:rFonts w:ascii="Meiryo UI" w:eastAsia="Meiryo UI" w:hAnsi="Meiryo UI" w:cs="Meiryo UI" w:hint="eastAsia"/>
            <w:color w:val="0000FF"/>
            <w:kern w:val="0"/>
            <w:sz w:val="18"/>
            <w:szCs w:val="18"/>
            <w:u w:val="single"/>
          </w:rPr>
          <w:t xml:space="preserve">Visa Application </w:t>
        </w:r>
        <w:proofErr w:type="gramStart"/>
        <w:r w:rsidRPr="00937562">
          <w:rPr>
            <w:rFonts w:ascii="Meiryo UI" w:eastAsia="Meiryo UI" w:hAnsi="Meiryo UI" w:cs="Meiryo UI" w:hint="eastAsia"/>
            <w:color w:val="0000FF"/>
            <w:kern w:val="0"/>
            <w:sz w:val="18"/>
            <w:szCs w:val="18"/>
            <w:u w:val="single"/>
          </w:rPr>
          <w:t>Form(</w:t>
        </w:r>
        <w:proofErr w:type="gramEnd"/>
        <w:r w:rsidRPr="00937562">
          <w:rPr>
            <w:rFonts w:ascii="Meiryo UI" w:eastAsia="Meiryo UI" w:hAnsi="Meiryo UI" w:cs="Meiryo UI" w:hint="eastAsia"/>
            <w:color w:val="0000FF"/>
            <w:kern w:val="0"/>
            <w:sz w:val="18"/>
            <w:szCs w:val="18"/>
            <w:u w:val="single"/>
          </w:rPr>
          <w:t>V. 2013)</w:t>
        </w:r>
      </w:hyperlink>
      <w:hyperlink r:id="rId8" w:tgtFrame="_blank" w:history="1">
        <w:r w:rsidRPr="00937562">
          <w:rPr>
            <w:rFonts w:ascii="Meiryo UI" w:eastAsia="Meiryo UI" w:hAnsi="Meiryo UI" w:cs="Meiryo UI" w:hint="eastAsia"/>
            <w:color w:val="0000FF"/>
            <w:kern w:val="0"/>
            <w:sz w:val="18"/>
            <w:szCs w:val="18"/>
            <w:u w:val="single"/>
          </w:rPr>
          <w:t> </w:t>
        </w:r>
      </w:hyperlink>
      <w:r w:rsidRPr="00937562">
        <w:rPr>
          <w:rFonts w:ascii="Meiryo UI" w:eastAsia="Meiryo UI" w:hAnsi="Meiryo UI" w:cs="Meiryo UI" w:hint="eastAsia"/>
          <w:color w:val="333333"/>
          <w:kern w:val="0"/>
          <w:sz w:val="18"/>
          <w:szCs w:val="18"/>
        </w:rPr>
        <w:t>. Please fill in with the free </w:t>
      </w:r>
      <w:hyperlink r:id="rId9" w:tgtFrame="_blank" w:history="1">
        <w:r w:rsidRPr="00937562">
          <w:rPr>
            <w:rFonts w:ascii="Meiryo UI" w:eastAsia="Meiryo UI" w:hAnsi="Meiryo UI" w:cs="Meiryo UI" w:hint="eastAsia"/>
            <w:color w:val="0000FF"/>
            <w:kern w:val="0"/>
            <w:sz w:val="18"/>
            <w:szCs w:val="18"/>
            <w:u w:val="single"/>
          </w:rPr>
          <w:t>Adobe Acrobat Reader</w:t>
        </w:r>
      </w:hyperlink>
      <w:r w:rsidRPr="00937562">
        <w:rPr>
          <w:rFonts w:ascii="Meiryo UI" w:eastAsia="Meiryo UI" w:hAnsi="Meiryo UI" w:cs="Meiryo UI" w:hint="eastAsia"/>
          <w:color w:val="333333"/>
          <w:kern w:val="0"/>
          <w:sz w:val="18"/>
          <w:szCs w:val="18"/>
        </w:rPr>
        <w:t>.</w:t>
      </w:r>
    </w:p>
    <w:p w:rsidR="00541088" w:rsidRPr="00937562" w:rsidRDefault="00541088" w:rsidP="00541088">
      <w:pPr>
        <w:widowControl/>
        <w:snapToGrid w:val="0"/>
        <w:spacing w:line="300" w:lineRule="auto"/>
        <w:jc w:val="left"/>
        <w:rPr>
          <w:rFonts w:ascii="Meiryo UI" w:eastAsia="Meiryo UI" w:hAnsi="Meiryo UI" w:cs="Meiryo UI"/>
          <w:b/>
          <w:i/>
          <w:color w:val="333333"/>
          <w:kern w:val="0"/>
          <w:sz w:val="18"/>
          <w:szCs w:val="18"/>
        </w:rPr>
      </w:pPr>
      <w:r w:rsidRPr="00937562">
        <w:rPr>
          <w:rFonts w:ascii="Meiryo UI" w:eastAsia="Meiryo UI" w:hAnsi="Meiryo UI" w:cs="Meiryo UI" w:hint="eastAsia"/>
          <w:b/>
          <w:i/>
          <w:color w:val="333333"/>
          <w:kern w:val="0"/>
          <w:sz w:val="18"/>
          <w:szCs w:val="18"/>
        </w:rPr>
        <w:t>4. Photo</w:t>
      </w:r>
    </w:p>
    <w:p w:rsidR="00541088" w:rsidRPr="00937562" w:rsidRDefault="00541088" w:rsidP="00541088">
      <w:pPr>
        <w:widowControl/>
        <w:snapToGrid w:val="0"/>
        <w:spacing w:line="300" w:lineRule="auto"/>
        <w:jc w:val="left"/>
        <w:rPr>
          <w:rFonts w:ascii="Meiryo UI" w:eastAsia="Meiryo UI" w:hAnsi="Meiryo UI" w:cs="Meiryo UI"/>
          <w:color w:val="333333"/>
          <w:kern w:val="0"/>
          <w:sz w:val="18"/>
          <w:szCs w:val="18"/>
        </w:rPr>
      </w:pPr>
      <w:proofErr w:type="gramStart"/>
      <w:r w:rsidRPr="00937562">
        <w:rPr>
          <w:rFonts w:ascii="Meiryo UI" w:eastAsia="Meiryo UI" w:hAnsi="Meiryo UI" w:cs="Meiryo UI" w:hint="eastAsia"/>
          <w:color w:val="333333"/>
          <w:kern w:val="0"/>
          <w:sz w:val="18"/>
          <w:szCs w:val="18"/>
        </w:rPr>
        <w:t>One photo which </w:t>
      </w:r>
      <w:r>
        <w:rPr>
          <w:rFonts w:ascii="Meiryo UI" w:hAnsi="Meiryo UI" w:cs="Meiryo UI" w:hint="eastAsia"/>
          <w:color w:val="333333"/>
          <w:kern w:val="0"/>
          <w:sz w:val="18"/>
          <w:szCs w:val="18"/>
        </w:rPr>
        <w:t xml:space="preserve">must </w:t>
      </w:r>
      <w:r>
        <w:rPr>
          <w:rFonts w:ascii="Meiryo UI" w:eastAsia="Meiryo UI" w:hAnsi="Meiryo UI" w:cs="Meiryo UI" w:hint="eastAsia"/>
          <w:color w:val="333333"/>
          <w:kern w:val="0"/>
          <w:sz w:val="18"/>
          <w:szCs w:val="18"/>
        </w:rPr>
        <w:t xml:space="preserve">meet </w:t>
      </w:r>
      <w:r>
        <w:rPr>
          <w:rFonts w:ascii="Meiryo UI" w:hAnsi="Meiryo UI" w:cs="Meiryo UI" w:hint="eastAsia"/>
          <w:color w:val="333333"/>
          <w:kern w:val="0"/>
          <w:sz w:val="18"/>
          <w:szCs w:val="18"/>
        </w:rPr>
        <w:t>the</w:t>
      </w:r>
      <w:r w:rsidRPr="00937562">
        <w:rPr>
          <w:rFonts w:ascii="Meiryo UI" w:eastAsia="Meiryo UI" w:hAnsi="Meiryo UI" w:cs="Meiryo UI" w:hint="eastAsia"/>
          <w:color w:val="333333"/>
          <w:kern w:val="0"/>
          <w:sz w:val="18"/>
          <w:szCs w:val="18"/>
        </w:rPr>
        <w:t xml:space="preserve"> </w:t>
      </w:r>
      <w:hyperlink r:id="rId10" w:tgtFrame="_blank" w:history="1">
        <w:r w:rsidRPr="00937562">
          <w:rPr>
            <w:rFonts w:ascii="Meiryo UI" w:eastAsia="Meiryo UI" w:hAnsi="Meiryo UI" w:cs="Meiryo UI" w:hint="eastAsia"/>
            <w:color w:val="0000FF"/>
            <w:kern w:val="0"/>
            <w:sz w:val="18"/>
            <w:szCs w:val="18"/>
            <w:u w:val="single"/>
          </w:rPr>
          <w:t>specific requirements</w:t>
        </w:r>
      </w:hyperlink>
      <w:r w:rsidRPr="00937562">
        <w:rPr>
          <w:rFonts w:ascii="Meiryo UI" w:eastAsia="Meiryo UI" w:hAnsi="Meiryo UI" w:cs="Meiryo UI" w:hint="eastAsia"/>
          <w:color w:val="333333"/>
          <w:kern w:val="0"/>
          <w:sz w:val="18"/>
          <w:szCs w:val="18"/>
        </w:rPr>
        <w:t>.</w:t>
      </w:r>
      <w:proofErr w:type="gramEnd"/>
      <w:r w:rsidRPr="00937562">
        <w:rPr>
          <w:rFonts w:ascii="Meiryo UI" w:eastAsia="Meiryo UI" w:hAnsi="Meiryo UI" w:cs="Meiryo UI" w:hint="eastAsia"/>
          <w:color w:val="333333"/>
          <w:kern w:val="0"/>
          <w:sz w:val="18"/>
          <w:szCs w:val="18"/>
        </w:rPr>
        <w:t> </w:t>
      </w:r>
    </w:p>
    <w:p w:rsidR="00541088" w:rsidRPr="00937562" w:rsidRDefault="00541088" w:rsidP="00541088">
      <w:pPr>
        <w:widowControl/>
        <w:snapToGrid w:val="0"/>
        <w:spacing w:line="300" w:lineRule="auto"/>
        <w:jc w:val="left"/>
        <w:rPr>
          <w:rFonts w:ascii="宋体" w:eastAsia="宋体" w:hAnsi="宋体" w:cs="宋体"/>
          <w:color w:val="333333"/>
          <w:kern w:val="0"/>
          <w:sz w:val="18"/>
          <w:szCs w:val="18"/>
        </w:rPr>
      </w:pPr>
      <w:r w:rsidRPr="00937562">
        <w:rPr>
          <w:rFonts w:ascii="Meiryo UI" w:eastAsia="Meiryo UI" w:hAnsi="Meiryo UI" w:cs="Meiryo UI" w:hint="eastAsia"/>
          <w:b/>
          <w:i/>
          <w:color w:val="333333"/>
          <w:kern w:val="0"/>
          <w:sz w:val="18"/>
          <w:szCs w:val="18"/>
        </w:rPr>
        <w:t>5.</w:t>
      </w:r>
      <w:r w:rsidRPr="00937562">
        <w:rPr>
          <w:rFonts w:ascii="Meiryo UI" w:hAnsi="Meiryo UI" w:cs="Meiryo UI" w:hint="eastAsia"/>
          <w:b/>
          <w:i/>
          <w:color w:val="333333"/>
          <w:kern w:val="0"/>
          <w:sz w:val="18"/>
          <w:szCs w:val="18"/>
        </w:rPr>
        <w:t xml:space="preserve"> Proof of</w:t>
      </w:r>
      <w:r w:rsidRPr="00937562">
        <w:rPr>
          <w:rFonts w:ascii="Meiryo UI" w:eastAsia="Meiryo UI" w:hAnsi="Meiryo UI" w:cs="Meiryo UI" w:hint="eastAsia"/>
          <w:b/>
          <w:i/>
          <w:color w:val="333333"/>
          <w:kern w:val="0"/>
          <w:sz w:val="18"/>
          <w:szCs w:val="18"/>
        </w:rPr>
        <w:t xml:space="preserve"> </w:t>
      </w:r>
      <w:r w:rsidR="005E46ED">
        <w:rPr>
          <w:rFonts w:ascii="Meiryo UI" w:hAnsi="Meiryo UI" w:cs="Meiryo UI" w:hint="eastAsia"/>
          <w:b/>
          <w:i/>
          <w:color w:val="333333"/>
          <w:kern w:val="0"/>
          <w:sz w:val="18"/>
          <w:szCs w:val="18"/>
        </w:rPr>
        <w:t>l</w:t>
      </w:r>
      <w:r w:rsidR="005E46ED">
        <w:rPr>
          <w:rFonts w:ascii="Meiryo UI" w:eastAsia="Meiryo UI" w:hAnsi="Meiryo UI" w:cs="Meiryo UI" w:hint="eastAsia"/>
          <w:b/>
          <w:i/>
          <w:color w:val="333333"/>
          <w:kern w:val="0"/>
          <w:sz w:val="18"/>
          <w:szCs w:val="18"/>
        </w:rPr>
        <w:t xml:space="preserve">egal </w:t>
      </w:r>
      <w:r w:rsidR="005E46ED">
        <w:rPr>
          <w:rFonts w:ascii="Meiryo UI" w:hAnsi="Meiryo UI" w:cs="Meiryo UI" w:hint="eastAsia"/>
          <w:b/>
          <w:i/>
          <w:color w:val="333333"/>
          <w:kern w:val="0"/>
          <w:sz w:val="18"/>
          <w:szCs w:val="18"/>
        </w:rPr>
        <w:t>s</w:t>
      </w:r>
      <w:r w:rsidRPr="00937562">
        <w:rPr>
          <w:rFonts w:ascii="Meiryo UI" w:eastAsia="Meiryo UI" w:hAnsi="Meiryo UI" w:cs="Meiryo UI" w:hint="eastAsia"/>
          <w:b/>
          <w:i/>
          <w:color w:val="333333"/>
          <w:kern w:val="0"/>
          <w:sz w:val="18"/>
          <w:szCs w:val="18"/>
        </w:rPr>
        <w:t>tatus of non-Australian</w:t>
      </w:r>
    </w:p>
    <w:p w:rsidR="00541088" w:rsidRPr="00937562" w:rsidRDefault="00541088" w:rsidP="00541088">
      <w:pPr>
        <w:widowControl/>
        <w:snapToGrid w:val="0"/>
        <w:spacing w:line="300" w:lineRule="auto"/>
        <w:jc w:val="left"/>
        <w:rPr>
          <w:rFonts w:ascii="Meiryo UI" w:eastAsia="Meiryo UI" w:hAnsi="Meiryo UI" w:cs="Meiryo UI"/>
          <w:color w:val="333333"/>
          <w:kern w:val="0"/>
          <w:sz w:val="18"/>
          <w:szCs w:val="18"/>
        </w:rPr>
      </w:pPr>
      <w:r w:rsidRPr="00937562">
        <w:rPr>
          <w:rFonts w:ascii="Meiryo UI" w:hAnsi="Meiryo UI" w:cs="Meiryo UI" w:hint="eastAsia"/>
          <w:color w:val="333333"/>
          <w:kern w:val="0"/>
          <w:sz w:val="18"/>
          <w:szCs w:val="18"/>
        </w:rPr>
        <w:t>N</w:t>
      </w:r>
      <w:r w:rsidRPr="00937562">
        <w:rPr>
          <w:rFonts w:ascii="Meiryo UI" w:eastAsia="Meiryo UI" w:hAnsi="Meiryo UI" w:cs="Meiryo UI" w:hint="eastAsia"/>
          <w:color w:val="333333"/>
          <w:kern w:val="0"/>
          <w:sz w:val="18"/>
          <w:szCs w:val="18"/>
        </w:rPr>
        <w:t>on-Australian</w:t>
      </w:r>
      <w:r w:rsidRPr="00937562">
        <w:rPr>
          <w:rFonts w:ascii="Meiryo UI" w:hAnsi="Meiryo UI" w:cs="Meiryo UI" w:hint="eastAsia"/>
          <w:color w:val="333333"/>
          <w:kern w:val="0"/>
          <w:sz w:val="18"/>
          <w:szCs w:val="18"/>
        </w:rPr>
        <w:t xml:space="preserve"> applicant</w:t>
      </w:r>
      <w:r w:rsidRPr="00937562">
        <w:rPr>
          <w:rFonts w:ascii="Meiryo UI" w:eastAsia="Meiryo UI" w:hAnsi="Meiryo UI" w:cs="Meiryo UI" w:hint="eastAsia"/>
          <w:color w:val="333333"/>
          <w:kern w:val="0"/>
          <w:sz w:val="18"/>
          <w:szCs w:val="18"/>
        </w:rPr>
        <w:t xml:space="preserve"> should have legal status in Australia and a copy of </w:t>
      </w:r>
      <w:r w:rsidRPr="00937562">
        <w:rPr>
          <w:rFonts w:ascii="Meiryo UI" w:hAnsi="Meiryo UI" w:cs="Meiryo UI" w:hint="eastAsia"/>
          <w:color w:val="333333"/>
          <w:kern w:val="0"/>
          <w:sz w:val="18"/>
          <w:szCs w:val="18"/>
        </w:rPr>
        <w:t>current status proof</w:t>
      </w:r>
      <w:r w:rsidRPr="00937562">
        <w:rPr>
          <w:rFonts w:ascii="Meiryo UI" w:eastAsia="Meiryo UI" w:hAnsi="Meiryo UI" w:cs="Meiryo UI" w:hint="eastAsia"/>
          <w:color w:val="333333"/>
          <w:kern w:val="0"/>
          <w:sz w:val="18"/>
          <w:szCs w:val="18"/>
        </w:rPr>
        <w:t xml:space="preserve">, such as </w:t>
      </w:r>
      <w:hyperlink r:id="rId11" w:tgtFrame="_blank" w:history="1">
        <w:r w:rsidRPr="00937562">
          <w:rPr>
            <w:rFonts w:ascii="Meiryo UI" w:eastAsia="Meiryo UI" w:hAnsi="Meiryo UI" w:cs="Meiryo UI" w:hint="eastAsia"/>
            <w:color w:val="0000FF"/>
            <w:kern w:val="0"/>
            <w:sz w:val="18"/>
            <w:szCs w:val="18"/>
            <w:u w:val="single"/>
          </w:rPr>
          <w:t>VEVO</w:t>
        </w:r>
      </w:hyperlink>
      <w:r w:rsidRPr="00937562">
        <w:rPr>
          <w:rFonts w:ascii="Meiryo UI" w:eastAsia="Meiryo UI" w:hAnsi="Meiryo UI" w:cs="Meiryo UI" w:hint="eastAsia"/>
          <w:color w:val="333333"/>
          <w:kern w:val="0"/>
          <w:sz w:val="18"/>
          <w:szCs w:val="18"/>
        </w:rPr>
        <w:t xml:space="preserve">, </w:t>
      </w:r>
      <w:hyperlink r:id="rId12" w:tgtFrame="_blank" w:history="1">
        <w:r w:rsidRPr="00937562">
          <w:rPr>
            <w:rFonts w:ascii="Meiryo UI" w:eastAsia="Meiryo UI" w:hAnsi="Meiryo UI" w:cs="Meiryo UI" w:hint="eastAsia"/>
            <w:color w:val="0000FF"/>
            <w:kern w:val="0"/>
            <w:sz w:val="18"/>
            <w:szCs w:val="18"/>
            <w:u w:val="single"/>
          </w:rPr>
          <w:t>ImmiCard</w:t>
        </w:r>
      </w:hyperlink>
      <w:r w:rsidRPr="00937562">
        <w:rPr>
          <w:rFonts w:ascii="Meiryo UI" w:eastAsia="Meiryo UI" w:hAnsi="Meiryo UI" w:cs="Meiryo UI" w:hint="eastAsia"/>
          <w:color w:val="333333"/>
          <w:kern w:val="0"/>
          <w:sz w:val="18"/>
          <w:szCs w:val="18"/>
        </w:rPr>
        <w:t> or visa</w:t>
      </w:r>
      <w:r w:rsidRPr="00937562">
        <w:rPr>
          <w:rFonts w:ascii="Meiryo UI" w:hAnsi="Meiryo UI" w:cs="Meiryo UI" w:hint="eastAsia"/>
          <w:color w:val="333333"/>
          <w:kern w:val="0"/>
          <w:sz w:val="18"/>
          <w:szCs w:val="18"/>
        </w:rPr>
        <w:t xml:space="preserve"> should be submitted</w:t>
      </w:r>
      <w:r w:rsidRPr="00937562">
        <w:rPr>
          <w:rFonts w:ascii="Meiryo UI" w:eastAsia="Meiryo UI" w:hAnsi="Meiryo UI" w:cs="Meiryo UI" w:hint="eastAsia"/>
          <w:color w:val="333333"/>
          <w:kern w:val="0"/>
          <w:sz w:val="18"/>
          <w:szCs w:val="18"/>
        </w:rPr>
        <w:t>.</w:t>
      </w:r>
    </w:p>
    <w:p w:rsidR="00541088" w:rsidRPr="00937562" w:rsidRDefault="00541088" w:rsidP="00541088">
      <w:pPr>
        <w:widowControl/>
        <w:snapToGrid w:val="0"/>
        <w:spacing w:line="300" w:lineRule="auto"/>
        <w:jc w:val="left"/>
        <w:rPr>
          <w:rFonts w:ascii="Meiryo UI" w:eastAsia="Meiryo UI" w:hAnsi="Meiryo UI" w:cs="Meiryo UI"/>
          <w:b/>
          <w:i/>
          <w:color w:val="333333"/>
          <w:kern w:val="0"/>
          <w:sz w:val="18"/>
          <w:szCs w:val="18"/>
        </w:rPr>
      </w:pPr>
      <w:r w:rsidRPr="00937562">
        <w:rPr>
          <w:rFonts w:ascii="Meiryo UI" w:eastAsia="Meiryo UI" w:hAnsi="Meiryo UI" w:cs="Meiryo UI" w:hint="eastAsia"/>
          <w:b/>
          <w:i/>
          <w:color w:val="333333"/>
          <w:kern w:val="0"/>
          <w:sz w:val="18"/>
          <w:szCs w:val="18"/>
        </w:rPr>
        <w:t>6. Previous Chinese passports or Chinese visa</w:t>
      </w:r>
    </w:p>
    <w:p w:rsidR="00541088" w:rsidRPr="00937562" w:rsidRDefault="00541088" w:rsidP="00534861">
      <w:pPr>
        <w:widowControl/>
        <w:snapToGrid w:val="0"/>
        <w:spacing w:line="300" w:lineRule="auto"/>
        <w:jc w:val="left"/>
        <w:rPr>
          <w:rFonts w:ascii="Meiryo UI" w:eastAsia="Meiryo UI" w:hAnsi="Meiryo UI" w:cs="Meiryo UI"/>
          <w:color w:val="333333"/>
          <w:kern w:val="0"/>
          <w:sz w:val="18"/>
          <w:szCs w:val="18"/>
        </w:rPr>
      </w:pPr>
      <w:r w:rsidRPr="00937562">
        <w:rPr>
          <w:rFonts w:ascii="Meiryo UI" w:eastAsia="Meiryo UI" w:hAnsi="Meiryo UI" w:cs="Meiryo UI" w:hint="eastAsia"/>
          <w:color w:val="333333"/>
          <w:kern w:val="0"/>
          <w:sz w:val="18"/>
          <w:szCs w:val="18"/>
        </w:rPr>
        <w:t xml:space="preserve">When applying for Chinese visa with a new passport, applicant who </w:t>
      </w:r>
      <w:r w:rsidRPr="00937562">
        <w:rPr>
          <w:rFonts w:ascii="Meiryo UI" w:hAnsi="Meiryo UI" w:cs="Meiryo UI" w:hint="eastAsia"/>
          <w:color w:val="333333"/>
          <w:kern w:val="0"/>
          <w:sz w:val="18"/>
          <w:szCs w:val="18"/>
        </w:rPr>
        <w:t>used to be of</w:t>
      </w:r>
      <w:r w:rsidRPr="00937562">
        <w:rPr>
          <w:rFonts w:ascii="Meiryo UI" w:eastAsia="Meiryo UI" w:hAnsi="Meiryo UI" w:cs="Meiryo UI" w:hint="eastAsia"/>
          <w:color w:val="333333"/>
          <w:kern w:val="0"/>
          <w:sz w:val="18"/>
          <w:szCs w:val="18"/>
        </w:rPr>
        <w:t xml:space="preserve"> Chinese </w:t>
      </w:r>
      <w:r w:rsidRPr="00937562">
        <w:rPr>
          <w:rFonts w:ascii="Meiryo UI" w:eastAsia="Meiryo UI" w:hAnsi="Meiryo UI" w:cs="Meiryo UI"/>
          <w:color w:val="333333"/>
          <w:kern w:val="0"/>
          <w:sz w:val="18"/>
          <w:szCs w:val="18"/>
        </w:rPr>
        <w:t>citizen</w:t>
      </w:r>
      <w:r w:rsidRPr="00937562">
        <w:rPr>
          <w:rFonts w:ascii="Meiryo UI" w:hAnsi="Meiryo UI" w:cs="Meiryo UI"/>
          <w:color w:val="333333"/>
          <w:kern w:val="0"/>
          <w:sz w:val="18"/>
          <w:szCs w:val="18"/>
        </w:rPr>
        <w:t>ship</w:t>
      </w:r>
      <w:r w:rsidRPr="00937562">
        <w:rPr>
          <w:rFonts w:ascii="Meiryo UI" w:eastAsia="Meiryo UI" w:hAnsi="Meiryo UI" w:cs="Meiryo UI" w:hint="eastAsia"/>
          <w:color w:val="333333"/>
          <w:kern w:val="0"/>
          <w:sz w:val="18"/>
          <w:szCs w:val="18"/>
        </w:rPr>
        <w:t xml:space="preserve"> should submit the original and a copy of the data page </w:t>
      </w:r>
      <w:r w:rsidRPr="00937562">
        <w:rPr>
          <w:rFonts w:ascii="Meiryo UI" w:eastAsia="Meiryo UI" w:hAnsi="Meiryo UI" w:cs="Meiryo UI"/>
          <w:color w:val="333333"/>
          <w:kern w:val="0"/>
          <w:sz w:val="18"/>
          <w:szCs w:val="18"/>
        </w:rPr>
        <w:t xml:space="preserve">of </w:t>
      </w:r>
      <w:r w:rsidRPr="00937562">
        <w:rPr>
          <w:rFonts w:ascii="Meiryo UI" w:hAnsi="Meiryo UI" w:cs="Meiryo UI" w:hint="eastAsia"/>
          <w:color w:val="333333"/>
          <w:kern w:val="0"/>
          <w:sz w:val="18"/>
          <w:szCs w:val="18"/>
        </w:rPr>
        <w:t>the last</w:t>
      </w:r>
      <w:r w:rsidRPr="00937562">
        <w:rPr>
          <w:rFonts w:ascii="Meiryo UI" w:eastAsia="Meiryo UI" w:hAnsi="Meiryo UI" w:cs="Meiryo UI" w:hint="eastAsia"/>
          <w:color w:val="333333"/>
          <w:kern w:val="0"/>
          <w:sz w:val="18"/>
          <w:szCs w:val="18"/>
        </w:rPr>
        <w:t xml:space="preserve"> Chinese passport, or a copy of previous Chinese visa </w:t>
      </w:r>
      <w:r w:rsidRPr="00937562">
        <w:rPr>
          <w:rFonts w:ascii="Meiryo UI" w:hAnsi="Meiryo UI" w:cs="Meiryo UI" w:hint="eastAsia"/>
          <w:color w:val="333333"/>
          <w:kern w:val="0"/>
          <w:sz w:val="18"/>
          <w:szCs w:val="18"/>
        </w:rPr>
        <w:t>on</w:t>
      </w:r>
      <w:r w:rsidRPr="00937562">
        <w:rPr>
          <w:rFonts w:ascii="Meiryo UI" w:eastAsia="Meiryo UI" w:hAnsi="Meiryo UI" w:cs="Meiryo UI" w:hint="eastAsia"/>
          <w:color w:val="333333"/>
          <w:kern w:val="0"/>
          <w:sz w:val="18"/>
          <w:szCs w:val="18"/>
        </w:rPr>
        <w:t xml:space="preserve"> the </w:t>
      </w:r>
      <w:r w:rsidRPr="00937562">
        <w:rPr>
          <w:rFonts w:ascii="Meiryo UI" w:hAnsi="Meiryo UI" w:cs="Meiryo UI"/>
          <w:color w:val="333333"/>
          <w:kern w:val="0"/>
          <w:sz w:val="18"/>
          <w:szCs w:val="18"/>
        </w:rPr>
        <w:t>previous</w:t>
      </w:r>
      <w:r w:rsidRPr="00937562">
        <w:rPr>
          <w:rFonts w:ascii="Meiryo UI" w:eastAsia="Meiryo UI" w:hAnsi="Meiryo UI" w:cs="Meiryo UI" w:hint="eastAsia"/>
          <w:color w:val="333333"/>
          <w:kern w:val="0"/>
          <w:sz w:val="18"/>
          <w:szCs w:val="18"/>
        </w:rPr>
        <w:t xml:space="preserve"> foreign passport. </w:t>
      </w:r>
    </w:p>
    <w:p w:rsidR="00541088" w:rsidRDefault="00541088" w:rsidP="00534861">
      <w:pPr>
        <w:widowControl/>
        <w:snapToGrid w:val="0"/>
        <w:spacing w:line="300" w:lineRule="auto"/>
        <w:jc w:val="left"/>
        <w:rPr>
          <w:rFonts w:ascii="Meiryo UI" w:hAnsi="Meiryo UI" w:cs="Meiryo UI"/>
          <w:color w:val="333333"/>
          <w:kern w:val="0"/>
          <w:sz w:val="18"/>
          <w:szCs w:val="18"/>
        </w:rPr>
      </w:pPr>
      <w:r w:rsidRPr="00937562">
        <w:rPr>
          <w:rFonts w:ascii="Meiryo UI" w:eastAsia="Meiryo UI" w:hAnsi="Meiryo UI" w:cs="Meiryo UI" w:hint="eastAsia"/>
          <w:color w:val="333333"/>
          <w:kern w:val="0"/>
          <w:sz w:val="18"/>
          <w:szCs w:val="18"/>
        </w:rPr>
        <w:t xml:space="preserve">If </w:t>
      </w:r>
      <w:r>
        <w:rPr>
          <w:rFonts w:ascii="Meiryo UI" w:hAnsi="Meiryo UI" w:cs="Meiryo UI" w:hint="eastAsia"/>
          <w:color w:val="333333"/>
          <w:kern w:val="0"/>
          <w:sz w:val="18"/>
          <w:szCs w:val="18"/>
        </w:rPr>
        <w:t>the</w:t>
      </w:r>
      <w:r w:rsidRPr="00937562">
        <w:rPr>
          <w:rFonts w:ascii="Meiryo UI" w:eastAsia="Meiryo UI" w:hAnsi="Meiryo UI" w:cs="Meiryo UI" w:hint="eastAsia"/>
          <w:color w:val="333333"/>
          <w:kern w:val="0"/>
          <w:sz w:val="18"/>
          <w:szCs w:val="18"/>
        </w:rPr>
        <w:t xml:space="preserve"> name on the current passport differs from that on the previous </w:t>
      </w:r>
      <w:r w:rsidRPr="00937562">
        <w:rPr>
          <w:rFonts w:ascii="Meiryo UI" w:hAnsi="Meiryo UI" w:cs="Meiryo UI" w:hint="eastAsia"/>
          <w:color w:val="333333"/>
          <w:kern w:val="0"/>
          <w:sz w:val="18"/>
          <w:szCs w:val="18"/>
        </w:rPr>
        <w:t>passport</w:t>
      </w:r>
      <w:r w:rsidRPr="00937562">
        <w:rPr>
          <w:rFonts w:ascii="Meiryo UI" w:eastAsia="Meiryo UI" w:hAnsi="Meiryo UI" w:cs="Meiryo UI" w:hint="eastAsia"/>
          <w:color w:val="333333"/>
          <w:kern w:val="0"/>
          <w:sz w:val="18"/>
          <w:szCs w:val="18"/>
        </w:rPr>
        <w:t xml:space="preserve">, an official document of name change </w:t>
      </w:r>
      <w:r w:rsidRPr="00937562">
        <w:rPr>
          <w:rFonts w:ascii="Meiryo UI" w:hAnsi="Meiryo UI" w:cs="Meiryo UI" w:hint="eastAsia"/>
          <w:color w:val="333333"/>
          <w:kern w:val="0"/>
          <w:sz w:val="18"/>
          <w:szCs w:val="18"/>
        </w:rPr>
        <w:t>should</w:t>
      </w:r>
      <w:r w:rsidRPr="00937562">
        <w:rPr>
          <w:rFonts w:ascii="Meiryo UI" w:eastAsia="Meiryo UI" w:hAnsi="Meiryo UI" w:cs="Meiryo UI" w:hint="eastAsia"/>
          <w:color w:val="333333"/>
          <w:kern w:val="0"/>
          <w:sz w:val="18"/>
          <w:szCs w:val="18"/>
        </w:rPr>
        <w:t xml:space="preserve"> also </w:t>
      </w:r>
      <w:r w:rsidRPr="00937562">
        <w:rPr>
          <w:rFonts w:ascii="Meiryo UI" w:hAnsi="Meiryo UI" w:cs="Meiryo UI" w:hint="eastAsia"/>
          <w:color w:val="333333"/>
          <w:kern w:val="0"/>
          <w:sz w:val="18"/>
          <w:szCs w:val="18"/>
        </w:rPr>
        <w:t>be submitted</w:t>
      </w:r>
      <w:r w:rsidRPr="00937562">
        <w:rPr>
          <w:rFonts w:ascii="Meiryo UI" w:eastAsia="Meiryo UI" w:hAnsi="Meiryo UI" w:cs="Meiryo UI" w:hint="eastAsia"/>
          <w:color w:val="333333"/>
          <w:kern w:val="0"/>
          <w:sz w:val="18"/>
          <w:szCs w:val="18"/>
        </w:rPr>
        <w:t>.</w:t>
      </w:r>
    </w:p>
    <w:p w:rsidR="000A0BEF" w:rsidRPr="001E5556" w:rsidRDefault="00541088" w:rsidP="000A0BEF">
      <w:pPr>
        <w:widowControl/>
        <w:spacing w:before="100" w:beforeAutospacing="1" w:after="100" w:afterAutospacing="1" w:line="360" w:lineRule="atLeast"/>
        <w:rPr>
          <w:rFonts w:ascii="Arial" w:eastAsia="宋体" w:hAnsi="Arial" w:cs="Arial"/>
          <w:color w:val="333333"/>
          <w:kern w:val="0"/>
          <w:szCs w:val="21"/>
        </w:rPr>
      </w:pPr>
      <w:r w:rsidRPr="00CE75AC">
        <w:rPr>
          <w:rFonts w:ascii="Meiryo UI" w:eastAsia="Meiryo UI" w:hAnsi="Meiryo UI" w:cs="Meiryo UI" w:hint="eastAsia"/>
          <w:b/>
          <w:i/>
          <w:color w:val="333333"/>
          <w:kern w:val="0"/>
          <w:sz w:val="18"/>
          <w:szCs w:val="18"/>
        </w:rPr>
        <w:t>7.</w:t>
      </w:r>
      <w:r w:rsidR="000A0BEF" w:rsidRPr="000A0BEF">
        <w:rPr>
          <w:rFonts w:ascii="Arial" w:eastAsia="宋体" w:hAnsi="Arial" w:cs="Arial"/>
          <w:color w:val="333333"/>
          <w:kern w:val="0"/>
          <w:szCs w:val="21"/>
        </w:rPr>
        <w:t xml:space="preserve"> </w:t>
      </w:r>
      <w:r w:rsidR="000A0BEF" w:rsidRPr="001E5556">
        <w:rPr>
          <w:rFonts w:ascii="Arial" w:eastAsia="宋体" w:hAnsi="Arial" w:cs="Arial"/>
          <w:color w:val="333333"/>
          <w:kern w:val="0"/>
          <w:szCs w:val="21"/>
        </w:rPr>
        <w:t>One of the following documents:</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1) Foreigners Employment Permit of the People's Republic of China issued by Chinese government authorities for Human Resources and Social Security, as well as Invitation Letter of Duly Authorized Entity or Confirmation Letter of Invitation issued by relevant Chinese entities.</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2) Permit for Foreign Experts Working in China issued by the State Bureau of Foreign Experts as well as Invitation Letter of Duly Authorized Entity or Confirmation Letter of Invitation issued by relevant Chinese entities.</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 xml:space="preserve">3) Registration Certificate of Resident Representative Offices of enterprises of foreign countries(regions) issued by Chinese authorities of industrial and commercial administration, as well as Invitation Letter of Duly Authorized Entity or Confirmation Letter </w:t>
      </w:r>
      <w:r w:rsidRPr="001E5556">
        <w:rPr>
          <w:rFonts w:ascii="Arial" w:eastAsia="宋体" w:hAnsi="Arial" w:cs="Arial"/>
          <w:color w:val="333333"/>
          <w:kern w:val="0"/>
          <w:szCs w:val="21"/>
        </w:rPr>
        <w:lastRenderedPageBreak/>
        <w:t>of Invitation issued by relevant Chinese entities as well as Invitation Letter of Duly Authorized Entity or Confirmation Letter of Invitation issued by relevant Chinese entities.</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4) An approval document for commercial performances issued by the Chinese government authorities for cultural affairs or Invitation Letter of Duly Authorized Entity or Confirmation Letter of Invitation issued by relevant Foreign Affairs Office of provincial governments of China.</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5) Letter of Invitation to Foreigners for Offshore Petroleum Operations in China issued by China National Offshore Oil Corporation;</w:t>
      </w:r>
    </w:p>
    <w:p w:rsidR="00534861" w:rsidRPr="000A0BEF" w:rsidRDefault="00534861" w:rsidP="000A0BEF">
      <w:pPr>
        <w:widowControl/>
        <w:snapToGrid w:val="0"/>
        <w:spacing w:line="300" w:lineRule="auto"/>
        <w:jc w:val="left"/>
        <w:rPr>
          <w:rFonts w:ascii="Meiryo UI" w:hAnsi="Meiryo UI" w:cs="Meiryo UI"/>
          <w:color w:val="333333"/>
          <w:kern w:val="0"/>
          <w:sz w:val="18"/>
          <w:szCs w:val="18"/>
        </w:rPr>
      </w:pPr>
    </w:p>
    <w:p w:rsidR="00541088" w:rsidRPr="0004650C" w:rsidRDefault="00541088" w:rsidP="00534861">
      <w:pPr>
        <w:widowControl/>
        <w:snapToGrid w:val="0"/>
        <w:spacing w:line="300" w:lineRule="auto"/>
        <w:jc w:val="left"/>
        <w:rPr>
          <w:rFonts w:ascii="Meiryo UI" w:hAnsi="Meiryo UI" w:cs="Meiryo UI"/>
          <w:b/>
          <w:color w:val="FF0000"/>
          <w:kern w:val="0"/>
          <w:sz w:val="18"/>
          <w:szCs w:val="18"/>
        </w:rPr>
      </w:pPr>
      <w:r w:rsidRPr="00541088">
        <w:rPr>
          <w:rFonts w:ascii="Meiryo UI" w:eastAsia="Meiryo UI" w:hAnsi="Meiryo UI" w:cs="Meiryo UI"/>
          <w:b/>
          <w:color w:val="FF0000"/>
          <w:kern w:val="0"/>
          <w:sz w:val="18"/>
          <w:szCs w:val="18"/>
        </w:rPr>
        <w:t>Special Reminder</w:t>
      </w:r>
      <w:r w:rsidR="0004650C">
        <w:rPr>
          <w:rFonts w:ascii="Meiryo UI" w:hAnsi="Meiryo UI" w:cs="Meiryo UI" w:hint="eastAsia"/>
          <w:b/>
          <w:color w:val="FF0000"/>
          <w:kern w:val="0"/>
          <w:sz w:val="18"/>
          <w:szCs w:val="18"/>
        </w:rPr>
        <w:t>s</w:t>
      </w:r>
    </w:p>
    <w:p w:rsidR="00541088" w:rsidRPr="00937562" w:rsidRDefault="00541088" w:rsidP="00541088">
      <w:pPr>
        <w:widowControl/>
        <w:snapToGrid w:val="0"/>
        <w:spacing w:line="300" w:lineRule="auto"/>
        <w:jc w:val="left"/>
        <w:rPr>
          <w:rFonts w:ascii="Meiryo UI" w:hAnsi="Meiryo UI" w:cs="Meiryo UI"/>
          <w:b/>
          <w:i/>
          <w:color w:val="333333"/>
          <w:kern w:val="0"/>
          <w:sz w:val="18"/>
          <w:szCs w:val="18"/>
        </w:rPr>
      </w:pPr>
      <w:r w:rsidRPr="00937562">
        <w:rPr>
          <w:rFonts w:ascii="Meiryo UI" w:eastAsia="Meiryo UI" w:hAnsi="Meiryo UI" w:cs="Meiryo UI" w:hint="eastAsia"/>
          <w:b/>
          <w:i/>
          <w:color w:val="333333"/>
          <w:kern w:val="0"/>
          <w:sz w:val="18"/>
          <w:szCs w:val="18"/>
        </w:rPr>
        <w:t>1.</w:t>
      </w:r>
      <w:r w:rsidRPr="00937562">
        <w:rPr>
          <w:rFonts w:ascii="Meiryo UI" w:hAnsi="Meiryo UI" w:cs="Meiryo UI" w:hint="eastAsia"/>
          <w:b/>
          <w:i/>
          <w:color w:val="333333"/>
          <w:kern w:val="0"/>
          <w:sz w:val="18"/>
          <w:szCs w:val="18"/>
        </w:rPr>
        <w:t xml:space="preserve"> Visa Application Service Centre</w:t>
      </w:r>
    </w:p>
    <w:p w:rsidR="00541088" w:rsidRPr="00937562" w:rsidRDefault="00541088" w:rsidP="00541088">
      <w:pPr>
        <w:widowControl/>
        <w:snapToGrid w:val="0"/>
        <w:spacing w:line="300" w:lineRule="auto"/>
        <w:jc w:val="left"/>
        <w:rPr>
          <w:rFonts w:ascii="Meiryo UI" w:eastAsia="Meiryo UI" w:hAnsi="Meiryo UI" w:cs="Meiryo UI"/>
          <w:b/>
          <w:color w:val="FF0000"/>
          <w:kern w:val="0"/>
          <w:sz w:val="18"/>
          <w:szCs w:val="18"/>
        </w:rPr>
      </w:pPr>
      <w:r w:rsidRPr="00937562">
        <w:rPr>
          <w:rFonts w:ascii="Meiryo UI" w:eastAsia="Meiryo UI" w:hAnsi="Meiryo UI" w:cs="Meiryo UI" w:hint="eastAsia"/>
          <w:color w:val="333333"/>
          <w:kern w:val="0"/>
          <w:sz w:val="18"/>
          <w:szCs w:val="18"/>
        </w:rPr>
        <w:t xml:space="preserve">Applicant holding ordinary passport </w:t>
      </w:r>
      <w:r w:rsidRPr="00937562">
        <w:rPr>
          <w:rFonts w:ascii="Meiryo UI" w:hAnsi="Meiryo UI" w:cs="Meiryo UI" w:hint="eastAsia"/>
          <w:color w:val="333333"/>
          <w:kern w:val="0"/>
          <w:sz w:val="18"/>
          <w:szCs w:val="18"/>
        </w:rPr>
        <w:t>must</w:t>
      </w:r>
      <w:r w:rsidRPr="00937562">
        <w:rPr>
          <w:rFonts w:ascii="Meiryo UI" w:eastAsia="Meiryo UI" w:hAnsi="Meiryo UI" w:cs="Meiryo UI" w:hint="eastAsia"/>
          <w:color w:val="333333"/>
          <w:kern w:val="0"/>
          <w:sz w:val="18"/>
          <w:szCs w:val="18"/>
        </w:rPr>
        <w:t xml:space="preserve"> submit visa applications to the </w:t>
      </w:r>
      <w:hyperlink r:id="rId13" w:tgtFrame="_blank" w:history="1">
        <w:r w:rsidRPr="00937562">
          <w:rPr>
            <w:rFonts w:ascii="Meiryo UI" w:eastAsia="Meiryo UI" w:hAnsi="Meiryo UI" w:cs="Meiryo UI" w:hint="eastAsia"/>
            <w:color w:val="0000FF"/>
            <w:kern w:val="0"/>
            <w:sz w:val="18"/>
            <w:szCs w:val="18"/>
            <w:u w:val="single"/>
          </w:rPr>
          <w:t xml:space="preserve">Chinese Visa Application Service Centers </w:t>
        </w:r>
      </w:hyperlink>
      <w:r w:rsidRPr="00937562">
        <w:rPr>
          <w:rFonts w:ascii="Meiryo UI" w:eastAsia="Meiryo UI" w:hAnsi="Meiryo UI" w:cs="Meiryo UI" w:hint="eastAsia"/>
          <w:color w:val="333333"/>
          <w:kern w:val="0"/>
          <w:sz w:val="18"/>
          <w:szCs w:val="18"/>
        </w:rPr>
        <w:t>located in Canberra, Sydney, Melbourne, Perth or Brisbane according to their service areas</w:t>
      </w:r>
      <w:r w:rsidRPr="00937562">
        <w:rPr>
          <w:rFonts w:ascii="Meiryo UI" w:hAnsi="Meiryo UI" w:cs="Meiryo UI" w:hint="eastAsia"/>
          <w:color w:val="333333"/>
          <w:kern w:val="0"/>
          <w:sz w:val="18"/>
          <w:szCs w:val="18"/>
        </w:rPr>
        <w:t>, but not directly to the</w:t>
      </w:r>
      <w:r w:rsidRPr="00937562">
        <w:rPr>
          <w:rFonts w:ascii="Meiryo UI" w:eastAsia="Meiryo UI" w:hAnsi="Meiryo UI" w:cs="Meiryo UI" w:hint="eastAsia"/>
          <w:color w:val="333333"/>
          <w:kern w:val="0"/>
          <w:sz w:val="18"/>
          <w:szCs w:val="18"/>
        </w:rPr>
        <w:t xml:space="preserve"> Chinese Embassy </w:t>
      </w:r>
      <w:r w:rsidRPr="00937562">
        <w:rPr>
          <w:rFonts w:ascii="Meiryo UI" w:hAnsi="Meiryo UI" w:cs="Meiryo UI" w:hint="eastAsia"/>
          <w:color w:val="333333"/>
          <w:kern w:val="0"/>
          <w:sz w:val="18"/>
          <w:szCs w:val="18"/>
        </w:rPr>
        <w:t>or</w:t>
      </w:r>
      <w:r w:rsidRPr="00937562">
        <w:rPr>
          <w:rFonts w:ascii="Meiryo UI" w:eastAsia="Meiryo UI" w:hAnsi="Meiryo UI" w:cs="Meiryo UI" w:hint="eastAsia"/>
          <w:color w:val="333333"/>
          <w:kern w:val="0"/>
          <w:sz w:val="18"/>
          <w:szCs w:val="18"/>
        </w:rPr>
        <w:t xml:space="preserve"> Consulates</w:t>
      </w:r>
      <w:r w:rsidRPr="00937562">
        <w:rPr>
          <w:rFonts w:ascii="Meiryo UI" w:hAnsi="Meiryo UI" w:cs="Meiryo UI" w:hint="eastAsia"/>
          <w:color w:val="333333"/>
          <w:kern w:val="0"/>
          <w:sz w:val="18"/>
          <w:szCs w:val="18"/>
        </w:rPr>
        <w:t>-</w:t>
      </w:r>
      <w:r w:rsidRPr="00937562">
        <w:rPr>
          <w:rFonts w:ascii="Meiryo UI" w:eastAsia="Meiryo UI" w:hAnsi="Meiryo UI" w:cs="Meiryo UI" w:hint="eastAsia"/>
          <w:color w:val="333333"/>
          <w:kern w:val="0"/>
          <w:sz w:val="18"/>
          <w:szCs w:val="18"/>
        </w:rPr>
        <w:t xml:space="preserve">General in Australia. </w:t>
      </w:r>
    </w:p>
    <w:p w:rsidR="00541088" w:rsidRPr="00937562" w:rsidRDefault="00541088" w:rsidP="00541088">
      <w:pPr>
        <w:widowControl/>
        <w:snapToGrid w:val="0"/>
        <w:spacing w:line="300" w:lineRule="auto"/>
        <w:jc w:val="left"/>
        <w:rPr>
          <w:rFonts w:ascii="宋体" w:eastAsia="宋体" w:hAnsi="宋体" w:cs="宋体"/>
          <w:color w:val="333333"/>
          <w:kern w:val="0"/>
          <w:sz w:val="18"/>
          <w:szCs w:val="18"/>
        </w:rPr>
      </w:pPr>
      <w:r w:rsidRPr="00937562">
        <w:rPr>
          <w:rFonts w:ascii="Meiryo UI" w:eastAsia="Meiryo UI" w:hAnsi="Meiryo UI" w:cs="Meiryo UI" w:hint="eastAsia"/>
          <w:b/>
          <w:i/>
          <w:color w:val="333333"/>
          <w:kern w:val="0"/>
          <w:sz w:val="18"/>
          <w:szCs w:val="18"/>
        </w:rPr>
        <w:t>2.</w:t>
      </w:r>
      <w:r w:rsidR="005E46ED">
        <w:rPr>
          <w:rFonts w:ascii="Meiryo UI" w:eastAsia="Meiryo UI" w:hAnsi="Meiryo UI" w:cs="Meiryo UI" w:hint="eastAsia"/>
          <w:b/>
          <w:i/>
          <w:color w:val="333333"/>
          <w:kern w:val="0"/>
          <w:sz w:val="18"/>
          <w:szCs w:val="18"/>
        </w:rPr>
        <w:t xml:space="preserve"> Additional </w:t>
      </w:r>
      <w:r w:rsidR="005E46ED">
        <w:rPr>
          <w:rFonts w:ascii="Meiryo UI" w:hAnsi="Meiryo UI" w:cs="Meiryo UI" w:hint="eastAsia"/>
          <w:b/>
          <w:i/>
          <w:color w:val="333333"/>
          <w:kern w:val="0"/>
          <w:sz w:val="18"/>
          <w:szCs w:val="18"/>
        </w:rPr>
        <w:t>m</w:t>
      </w:r>
      <w:r w:rsidR="005E46ED">
        <w:rPr>
          <w:rFonts w:ascii="Meiryo UI" w:eastAsia="Meiryo UI" w:hAnsi="Meiryo UI" w:cs="Meiryo UI" w:hint="eastAsia"/>
          <w:b/>
          <w:i/>
          <w:color w:val="333333"/>
          <w:kern w:val="0"/>
          <w:sz w:val="18"/>
          <w:szCs w:val="18"/>
        </w:rPr>
        <w:t xml:space="preserve">aterials and </w:t>
      </w:r>
      <w:r w:rsidR="005E46ED">
        <w:rPr>
          <w:rFonts w:ascii="Meiryo UI" w:hAnsi="Meiryo UI" w:cs="Meiryo UI" w:hint="eastAsia"/>
          <w:b/>
          <w:i/>
          <w:color w:val="333333"/>
          <w:kern w:val="0"/>
          <w:sz w:val="18"/>
          <w:szCs w:val="18"/>
        </w:rPr>
        <w:t>i</w:t>
      </w:r>
      <w:r w:rsidRPr="00937562">
        <w:rPr>
          <w:rFonts w:ascii="Meiryo UI" w:eastAsia="Meiryo UI" w:hAnsi="Meiryo UI" w:cs="Meiryo UI" w:hint="eastAsia"/>
          <w:b/>
          <w:i/>
          <w:color w:val="333333"/>
          <w:kern w:val="0"/>
          <w:sz w:val="18"/>
          <w:szCs w:val="18"/>
        </w:rPr>
        <w:t>nterview</w:t>
      </w:r>
    </w:p>
    <w:p w:rsidR="00541088" w:rsidRPr="00937562" w:rsidRDefault="00541088" w:rsidP="00541088">
      <w:pPr>
        <w:widowControl/>
        <w:snapToGrid w:val="0"/>
        <w:spacing w:line="300" w:lineRule="auto"/>
        <w:jc w:val="left"/>
        <w:rPr>
          <w:rFonts w:ascii="Meiryo UI" w:hAnsi="Meiryo UI" w:cs="Meiryo UI"/>
          <w:color w:val="333333"/>
          <w:kern w:val="0"/>
          <w:sz w:val="18"/>
          <w:szCs w:val="18"/>
        </w:rPr>
      </w:pPr>
      <w:r w:rsidRPr="00937562">
        <w:rPr>
          <w:rFonts w:ascii="Meiryo UI" w:hAnsi="Meiryo UI" w:cs="Meiryo UI" w:hint="eastAsia"/>
          <w:color w:val="333333"/>
          <w:kern w:val="0"/>
          <w:sz w:val="18"/>
          <w:szCs w:val="18"/>
        </w:rPr>
        <w:t>Other</w:t>
      </w:r>
      <w:r w:rsidRPr="00937562">
        <w:rPr>
          <w:rFonts w:ascii="Meiryo UI" w:eastAsia="Meiryo UI" w:hAnsi="Meiryo UI" w:cs="Meiryo UI" w:hint="eastAsia"/>
          <w:color w:val="333333"/>
          <w:kern w:val="0"/>
          <w:sz w:val="18"/>
          <w:szCs w:val="18"/>
        </w:rPr>
        <w:t xml:space="preserve"> supplementary materials</w:t>
      </w:r>
      <w:r w:rsidRPr="00937562">
        <w:rPr>
          <w:rFonts w:ascii="Meiryo UI" w:hAnsi="Meiryo UI" w:cs="Meiryo UI" w:hint="eastAsia"/>
          <w:color w:val="333333"/>
          <w:kern w:val="0"/>
          <w:sz w:val="18"/>
          <w:szCs w:val="18"/>
        </w:rPr>
        <w:t xml:space="preserve"> </w:t>
      </w:r>
      <w:r w:rsidRPr="00937562">
        <w:rPr>
          <w:rFonts w:ascii="Meiryo UI" w:hAnsi="Meiryo UI" w:cs="Meiryo UI"/>
          <w:color w:val="333333"/>
          <w:kern w:val="0"/>
          <w:sz w:val="18"/>
          <w:szCs w:val="18"/>
        </w:rPr>
        <w:t>should</w:t>
      </w:r>
      <w:r w:rsidRPr="00937562">
        <w:rPr>
          <w:rFonts w:ascii="Meiryo UI" w:hAnsi="Meiryo UI" w:cs="Meiryo UI" w:hint="eastAsia"/>
          <w:color w:val="333333"/>
          <w:kern w:val="0"/>
          <w:sz w:val="18"/>
          <w:szCs w:val="18"/>
        </w:rPr>
        <w:t xml:space="preserve"> be provided or an interview should be accepted </w:t>
      </w:r>
      <w:r>
        <w:rPr>
          <w:rFonts w:ascii="Meiryo UI" w:hAnsi="Meiryo UI" w:cs="Meiryo UI" w:hint="eastAsia"/>
          <w:color w:val="333333"/>
          <w:kern w:val="0"/>
          <w:sz w:val="18"/>
          <w:szCs w:val="18"/>
        </w:rPr>
        <w:t>if requested by</w:t>
      </w:r>
      <w:r w:rsidRPr="00937562">
        <w:rPr>
          <w:rFonts w:ascii="Meiryo UI" w:hAnsi="Meiryo UI" w:cs="Meiryo UI" w:hint="eastAsia"/>
          <w:color w:val="333333"/>
          <w:kern w:val="0"/>
          <w:sz w:val="18"/>
          <w:szCs w:val="18"/>
        </w:rPr>
        <w:t xml:space="preserve"> consular officers.</w:t>
      </w:r>
    </w:p>
    <w:p w:rsidR="00541088" w:rsidRPr="00937562" w:rsidRDefault="003D3F50" w:rsidP="00541088">
      <w:pPr>
        <w:widowControl/>
        <w:snapToGrid w:val="0"/>
        <w:spacing w:line="300" w:lineRule="auto"/>
        <w:jc w:val="left"/>
        <w:rPr>
          <w:rFonts w:ascii="Meiryo UI" w:eastAsia="Meiryo UI" w:hAnsi="Meiryo UI" w:cs="Meiryo UI"/>
          <w:b/>
          <w:i/>
          <w:color w:val="333333"/>
          <w:kern w:val="0"/>
          <w:sz w:val="18"/>
          <w:szCs w:val="18"/>
        </w:rPr>
      </w:pPr>
      <w:r>
        <w:rPr>
          <w:rFonts w:ascii="Meiryo UI" w:hAnsi="Meiryo UI" w:cs="Meiryo UI" w:hint="eastAsia"/>
          <w:b/>
          <w:i/>
          <w:color w:val="333333"/>
          <w:kern w:val="0"/>
          <w:sz w:val="18"/>
          <w:szCs w:val="18"/>
        </w:rPr>
        <w:t>3</w:t>
      </w:r>
      <w:r w:rsidR="00541088" w:rsidRPr="00937562">
        <w:rPr>
          <w:rFonts w:ascii="Meiryo UI" w:eastAsia="Meiryo UI" w:hAnsi="Meiryo UI" w:cs="Meiryo UI" w:hint="eastAsia"/>
          <w:b/>
          <w:i/>
          <w:color w:val="333333"/>
          <w:kern w:val="0"/>
          <w:sz w:val="18"/>
          <w:szCs w:val="18"/>
        </w:rPr>
        <w:t>. Consular officers decide</w:t>
      </w:r>
    </w:p>
    <w:p w:rsidR="00541088" w:rsidRPr="00937562" w:rsidRDefault="00541088" w:rsidP="00541088">
      <w:pPr>
        <w:widowControl/>
        <w:snapToGrid w:val="0"/>
        <w:spacing w:line="300" w:lineRule="auto"/>
        <w:jc w:val="left"/>
        <w:rPr>
          <w:rFonts w:ascii="Meiryo UI" w:eastAsia="Meiryo UI" w:hAnsi="Meiryo UI" w:cs="Meiryo UI"/>
          <w:color w:val="333333"/>
          <w:kern w:val="0"/>
          <w:sz w:val="18"/>
          <w:szCs w:val="18"/>
        </w:rPr>
      </w:pPr>
      <w:r w:rsidRPr="00937562">
        <w:rPr>
          <w:rFonts w:ascii="Meiryo UI" w:hAnsi="Meiryo UI" w:cs="Meiryo UI" w:hint="eastAsia"/>
          <w:color w:val="333333"/>
          <w:kern w:val="0"/>
          <w:sz w:val="18"/>
          <w:szCs w:val="18"/>
        </w:rPr>
        <w:t xml:space="preserve">Consular officers are authorized to decide </w:t>
      </w:r>
      <w:r w:rsidRPr="00937562">
        <w:rPr>
          <w:rFonts w:ascii="Meiryo UI" w:eastAsia="Meiryo UI" w:hAnsi="Meiryo UI" w:cs="Meiryo UI" w:hint="eastAsia"/>
          <w:color w:val="333333"/>
          <w:kern w:val="0"/>
          <w:sz w:val="18"/>
          <w:szCs w:val="18"/>
        </w:rPr>
        <w:t xml:space="preserve">whether or not to issue </w:t>
      </w:r>
      <w:r w:rsidRPr="00937562">
        <w:rPr>
          <w:rFonts w:ascii="Meiryo UI" w:hAnsi="Meiryo UI" w:cs="Meiryo UI" w:hint="eastAsia"/>
          <w:color w:val="333333"/>
          <w:kern w:val="0"/>
          <w:sz w:val="18"/>
          <w:szCs w:val="18"/>
        </w:rPr>
        <w:t>a</w:t>
      </w:r>
      <w:r w:rsidRPr="00937562">
        <w:rPr>
          <w:rFonts w:ascii="Meiryo UI" w:eastAsia="Meiryo UI" w:hAnsi="Meiryo UI" w:cs="Meiryo UI" w:hint="eastAsia"/>
          <w:color w:val="333333"/>
          <w:kern w:val="0"/>
          <w:sz w:val="18"/>
          <w:szCs w:val="18"/>
        </w:rPr>
        <w:t xml:space="preserve"> visa an</w:t>
      </w:r>
      <w:r w:rsidRPr="00937562">
        <w:rPr>
          <w:rFonts w:ascii="Meiryo UI" w:hAnsi="Meiryo UI" w:cs="Meiryo UI" w:hint="eastAsia"/>
          <w:color w:val="333333"/>
          <w:kern w:val="0"/>
          <w:sz w:val="18"/>
          <w:szCs w:val="18"/>
        </w:rPr>
        <w:t xml:space="preserve">d </w:t>
      </w:r>
      <w:r w:rsidRPr="00937562">
        <w:rPr>
          <w:rFonts w:ascii="Meiryo UI" w:eastAsia="Meiryo UI" w:hAnsi="Meiryo UI" w:cs="Meiryo UI" w:hint="eastAsia"/>
          <w:color w:val="333333"/>
          <w:kern w:val="0"/>
          <w:sz w:val="18"/>
          <w:szCs w:val="18"/>
        </w:rPr>
        <w:t>its validity, duration of stay and number of entries</w:t>
      </w:r>
      <w:r w:rsidRPr="00937562">
        <w:rPr>
          <w:rFonts w:ascii="Meiryo UI" w:hAnsi="Meiryo UI" w:cs="Meiryo UI" w:hint="eastAsia"/>
          <w:color w:val="333333"/>
          <w:kern w:val="0"/>
          <w:sz w:val="18"/>
          <w:szCs w:val="18"/>
        </w:rPr>
        <w:t>.</w:t>
      </w:r>
    </w:p>
    <w:p w:rsidR="00541088" w:rsidRPr="00937562" w:rsidRDefault="00534861" w:rsidP="00541088">
      <w:pPr>
        <w:widowControl/>
        <w:snapToGrid w:val="0"/>
        <w:spacing w:line="300" w:lineRule="auto"/>
        <w:jc w:val="left"/>
        <w:rPr>
          <w:rFonts w:ascii="Meiryo UI" w:eastAsia="Meiryo UI" w:hAnsi="Meiryo UI" w:cs="Meiryo UI"/>
          <w:b/>
          <w:i/>
          <w:color w:val="333333"/>
          <w:kern w:val="0"/>
          <w:sz w:val="18"/>
          <w:szCs w:val="18"/>
        </w:rPr>
      </w:pPr>
      <w:r>
        <w:rPr>
          <w:rFonts w:ascii="Meiryo UI" w:hAnsi="Meiryo UI" w:cs="Meiryo UI" w:hint="eastAsia"/>
          <w:b/>
          <w:i/>
          <w:color w:val="333333"/>
          <w:kern w:val="0"/>
          <w:sz w:val="18"/>
          <w:szCs w:val="18"/>
        </w:rPr>
        <w:t>4</w:t>
      </w:r>
      <w:r w:rsidR="00541088" w:rsidRPr="00937562">
        <w:rPr>
          <w:rFonts w:ascii="Meiryo UI" w:eastAsia="Meiryo UI" w:hAnsi="Meiryo UI" w:cs="Meiryo UI" w:hint="eastAsia"/>
          <w:b/>
          <w:i/>
          <w:color w:val="333333"/>
          <w:kern w:val="0"/>
          <w:sz w:val="18"/>
          <w:szCs w:val="18"/>
        </w:rPr>
        <w:t>. Pickup date delay</w:t>
      </w:r>
    </w:p>
    <w:p w:rsidR="00365920" w:rsidRDefault="00365920" w:rsidP="00365920">
      <w:pPr>
        <w:widowControl/>
        <w:snapToGrid w:val="0"/>
        <w:spacing w:line="300" w:lineRule="auto"/>
        <w:jc w:val="left"/>
        <w:rPr>
          <w:rFonts w:ascii="Meiryo UI" w:hAnsi="Meiryo UI" w:cs="Meiryo UI"/>
          <w:color w:val="333333"/>
          <w:kern w:val="0"/>
          <w:sz w:val="18"/>
          <w:szCs w:val="18"/>
        </w:rPr>
      </w:pPr>
      <w:r w:rsidRPr="00937562">
        <w:rPr>
          <w:rFonts w:ascii="Meiryo UI" w:hAnsi="Meiryo UI" w:cs="Meiryo UI" w:hint="eastAsia"/>
          <w:color w:val="333333"/>
          <w:kern w:val="0"/>
          <w:sz w:val="18"/>
          <w:szCs w:val="18"/>
        </w:rPr>
        <w:t>O</w:t>
      </w:r>
      <w:r w:rsidRPr="00937562">
        <w:rPr>
          <w:rFonts w:ascii="Meiryo UI" w:eastAsia="Meiryo UI" w:hAnsi="Meiryo UI" w:cs="Meiryo UI" w:hint="eastAsia"/>
          <w:color w:val="333333"/>
          <w:kern w:val="0"/>
          <w:sz w:val="18"/>
          <w:szCs w:val="18"/>
        </w:rPr>
        <w:t xml:space="preserve">n a case by case basis, express or rush services may not be available and the processing time may be longer than 4 </w:t>
      </w:r>
      <w:r w:rsidRPr="00937562">
        <w:rPr>
          <w:rFonts w:ascii="Meiryo UI" w:hAnsi="Meiryo UI" w:cs="Meiryo UI" w:hint="eastAsia"/>
          <w:color w:val="333333"/>
          <w:kern w:val="0"/>
          <w:sz w:val="18"/>
          <w:szCs w:val="18"/>
        </w:rPr>
        <w:t xml:space="preserve">regular </w:t>
      </w:r>
      <w:r w:rsidRPr="00937562">
        <w:rPr>
          <w:rFonts w:ascii="Meiryo UI" w:eastAsia="Meiryo UI" w:hAnsi="Meiryo UI" w:cs="Meiryo UI" w:hint="eastAsia"/>
          <w:color w:val="333333"/>
          <w:kern w:val="0"/>
          <w:sz w:val="18"/>
          <w:szCs w:val="18"/>
        </w:rPr>
        <w:t>working days.</w:t>
      </w:r>
    </w:p>
    <w:p w:rsidR="00534861" w:rsidRPr="00E13C9F" w:rsidRDefault="00534861" w:rsidP="00534861">
      <w:pPr>
        <w:widowControl/>
        <w:snapToGrid w:val="0"/>
        <w:spacing w:line="300" w:lineRule="auto"/>
        <w:jc w:val="left"/>
        <w:rPr>
          <w:rFonts w:ascii="Meiryo UI" w:hAnsi="Meiryo UI" w:cs="Meiryo UI"/>
          <w:b/>
          <w:i/>
          <w:color w:val="333333"/>
          <w:kern w:val="0"/>
          <w:sz w:val="18"/>
          <w:szCs w:val="18"/>
        </w:rPr>
      </w:pPr>
      <w:r>
        <w:rPr>
          <w:rFonts w:ascii="Meiryo UI" w:hAnsi="Meiryo UI" w:cs="Meiryo UI" w:hint="eastAsia"/>
          <w:b/>
          <w:i/>
          <w:color w:val="333333"/>
          <w:kern w:val="0"/>
          <w:sz w:val="18"/>
          <w:szCs w:val="18"/>
        </w:rPr>
        <w:t xml:space="preserve">5. </w:t>
      </w:r>
      <w:r>
        <w:rPr>
          <w:rFonts w:ascii="Meiryo UI" w:eastAsia="Meiryo UI" w:hAnsi="Meiryo UI" w:cs="Meiryo UI" w:hint="eastAsia"/>
          <w:b/>
          <w:i/>
          <w:color w:val="333333"/>
          <w:kern w:val="0"/>
          <w:sz w:val="18"/>
          <w:szCs w:val="18"/>
        </w:rPr>
        <w:t>Residence permit</w:t>
      </w:r>
    </w:p>
    <w:p w:rsidR="00534861" w:rsidRDefault="00534861" w:rsidP="00534861">
      <w:pPr>
        <w:widowControl/>
        <w:snapToGrid w:val="0"/>
        <w:spacing w:line="300" w:lineRule="auto"/>
        <w:jc w:val="left"/>
        <w:rPr>
          <w:rFonts w:ascii="Meiryo UI" w:hAnsi="Meiryo UI" w:cs="Meiryo UI"/>
          <w:color w:val="333333"/>
          <w:kern w:val="0"/>
          <w:sz w:val="18"/>
          <w:szCs w:val="18"/>
        </w:rPr>
      </w:pPr>
      <w:r w:rsidRPr="00055B56">
        <w:rPr>
          <w:rFonts w:ascii="Meiryo UI" w:hAnsi="Meiryo UI" w:cs="Meiryo UI"/>
          <w:color w:val="333333"/>
          <w:kern w:val="0"/>
          <w:sz w:val="18"/>
          <w:szCs w:val="18"/>
        </w:rPr>
        <w:t xml:space="preserve">Holders of </w:t>
      </w:r>
      <w:r>
        <w:rPr>
          <w:rFonts w:ascii="Meiryo UI" w:hAnsi="Meiryo UI" w:cs="Meiryo UI" w:hint="eastAsia"/>
          <w:color w:val="333333"/>
          <w:kern w:val="0"/>
          <w:sz w:val="18"/>
          <w:szCs w:val="18"/>
        </w:rPr>
        <w:t>X1</w:t>
      </w:r>
      <w:r w:rsidRPr="00055B56">
        <w:rPr>
          <w:rFonts w:ascii="Meiryo UI" w:hAnsi="Meiryo UI" w:cs="Meiryo UI"/>
          <w:color w:val="333333"/>
          <w:kern w:val="0"/>
          <w:sz w:val="18"/>
          <w:szCs w:val="18"/>
        </w:rPr>
        <w:t xml:space="preserve"> Visa shall</w:t>
      </w:r>
      <w:r w:rsidRPr="00055B56">
        <w:rPr>
          <w:rFonts w:ascii="Meiryo UI" w:hAnsi="Meiryo UI" w:cs="Meiryo UI" w:hint="eastAsia"/>
          <w:color w:val="333333"/>
          <w:kern w:val="0"/>
          <w:sz w:val="18"/>
          <w:szCs w:val="18"/>
        </w:rPr>
        <w:t xml:space="preserve"> apply for </w:t>
      </w:r>
      <w:r w:rsidRPr="00055B56">
        <w:rPr>
          <w:rFonts w:ascii="Meiryo UI" w:hAnsi="Meiryo UI" w:cs="Meiryo UI"/>
          <w:color w:val="333333"/>
          <w:kern w:val="0"/>
          <w:sz w:val="18"/>
          <w:szCs w:val="18"/>
        </w:rPr>
        <w:t>foreigners' residence permits</w:t>
      </w:r>
      <w:r w:rsidRPr="00055B56">
        <w:rPr>
          <w:rFonts w:ascii="Meiryo UI" w:hAnsi="Meiryo UI" w:cs="Meiryo UI" w:hint="eastAsia"/>
          <w:color w:val="333333"/>
          <w:kern w:val="0"/>
          <w:sz w:val="18"/>
          <w:szCs w:val="18"/>
        </w:rPr>
        <w:t xml:space="preserve"> from</w:t>
      </w:r>
      <w:r w:rsidRPr="00055B56">
        <w:rPr>
          <w:rFonts w:ascii="Meiryo UI" w:hAnsi="Meiryo UI" w:cs="Meiryo UI"/>
          <w:color w:val="333333"/>
          <w:kern w:val="0"/>
          <w:sz w:val="18"/>
          <w:szCs w:val="18"/>
        </w:rPr>
        <w:t xml:space="preserve"> the exit/entry administrations of </w:t>
      </w:r>
      <w:r w:rsidRPr="00055B56">
        <w:rPr>
          <w:rFonts w:ascii="Meiryo UI" w:hAnsi="Meiryo UI" w:cs="Meiryo UI" w:hint="eastAsia"/>
          <w:color w:val="333333"/>
          <w:kern w:val="0"/>
          <w:sz w:val="18"/>
          <w:szCs w:val="18"/>
        </w:rPr>
        <w:t xml:space="preserve">local </w:t>
      </w:r>
      <w:r w:rsidRPr="00055B56">
        <w:rPr>
          <w:rFonts w:ascii="Meiryo UI" w:hAnsi="Meiryo UI" w:cs="Meiryo UI"/>
          <w:color w:val="333333"/>
          <w:kern w:val="0"/>
          <w:sz w:val="18"/>
          <w:szCs w:val="18"/>
        </w:rPr>
        <w:t>public security organs</w:t>
      </w:r>
      <w:r w:rsidRPr="00055B56">
        <w:rPr>
          <w:rFonts w:ascii="Meiryo UI" w:hAnsi="Meiryo UI" w:cs="Meiryo UI" w:hint="eastAsia"/>
          <w:color w:val="333333"/>
          <w:kern w:val="0"/>
          <w:sz w:val="18"/>
          <w:szCs w:val="18"/>
        </w:rPr>
        <w:t xml:space="preserve"> </w:t>
      </w:r>
      <w:r w:rsidRPr="00055B56">
        <w:rPr>
          <w:rFonts w:ascii="Meiryo UI" w:hAnsi="Meiryo UI" w:cs="Meiryo UI"/>
          <w:color w:val="333333"/>
          <w:kern w:val="0"/>
          <w:sz w:val="18"/>
          <w:szCs w:val="18"/>
        </w:rPr>
        <w:t>within 30 days from the date of entry</w:t>
      </w:r>
      <w:r w:rsidRPr="00055B56">
        <w:rPr>
          <w:rFonts w:ascii="Meiryo UI" w:hAnsi="Meiryo UI" w:cs="Meiryo UI" w:hint="eastAsia"/>
          <w:color w:val="333333"/>
          <w:kern w:val="0"/>
          <w:sz w:val="18"/>
          <w:szCs w:val="18"/>
        </w:rPr>
        <w:t>.</w:t>
      </w:r>
    </w:p>
    <w:p w:rsidR="00541088" w:rsidRPr="00534861" w:rsidRDefault="00541088" w:rsidP="00541088">
      <w:pPr>
        <w:widowControl/>
        <w:snapToGrid w:val="0"/>
        <w:spacing w:line="300" w:lineRule="auto"/>
        <w:jc w:val="left"/>
        <w:rPr>
          <w:rFonts w:ascii="Meiryo UI" w:hAnsi="Meiryo UI" w:cs="Meiryo UI"/>
          <w:color w:val="333333"/>
          <w:kern w:val="0"/>
          <w:sz w:val="18"/>
          <w:szCs w:val="18"/>
        </w:rPr>
      </w:pPr>
    </w:p>
    <w:p w:rsidR="00C12BB6" w:rsidRDefault="00541088" w:rsidP="00541088">
      <w:pPr>
        <w:widowControl/>
        <w:snapToGrid w:val="0"/>
        <w:spacing w:line="300" w:lineRule="auto"/>
        <w:jc w:val="left"/>
        <w:rPr>
          <w:rFonts w:ascii="宋体" w:hAnsi="宋体" w:cs="宋体" w:hint="eastAsia"/>
          <w:b/>
          <w:kern w:val="0"/>
          <w:sz w:val="18"/>
          <w:szCs w:val="18"/>
        </w:rPr>
      </w:pPr>
      <w:r w:rsidRPr="00C12BB6">
        <w:rPr>
          <w:rFonts w:ascii="Meiryo UI" w:eastAsia="Meiryo UI" w:hAnsi="Meiryo UI" w:cs="Meiryo UI" w:hint="eastAsia"/>
          <w:b/>
          <w:color w:val="333333"/>
          <w:kern w:val="0"/>
          <w:sz w:val="18"/>
          <w:szCs w:val="18"/>
        </w:rPr>
        <w:t>※</w:t>
      </w:r>
      <w:r w:rsidRPr="00C12BB6">
        <w:rPr>
          <w:rFonts w:ascii="Meiryo UI" w:hAnsi="Meiryo UI" w:cs="Meiryo UI" w:hint="eastAsia"/>
          <w:b/>
          <w:color w:val="333333"/>
          <w:kern w:val="0"/>
          <w:sz w:val="18"/>
          <w:szCs w:val="18"/>
        </w:rPr>
        <w:t xml:space="preserve"> </w:t>
      </w:r>
      <w:r w:rsidRPr="00C12BB6">
        <w:rPr>
          <w:rFonts w:ascii="Meiryo UI" w:eastAsia="Meiryo UI" w:hAnsi="Meiryo UI" w:cs="Meiryo UI" w:hint="eastAsia"/>
          <w:b/>
          <w:color w:val="333333"/>
          <w:kern w:val="0"/>
          <w:sz w:val="18"/>
          <w:szCs w:val="18"/>
        </w:rPr>
        <w:t>The information is subject to change without notice.</w:t>
      </w:r>
      <w:r w:rsidRPr="00C12BB6">
        <w:rPr>
          <w:rFonts w:ascii="宋体" w:hAnsi="宋体" w:cs="宋体"/>
          <w:b/>
          <w:kern w:val="0"/>
          <w:sz w:val="18"/>
          <w:szCs w:val="18"/>
        </w:rPr>
        <w:t xml:space="preserve"> </w:t>
      </w:r>
    </w:p>
    <w:p w:rsidR="000A0BEF" w:rsidRDefault="000A0BEF" w:rsidP="00541088">
      <w:pPr>
        <w:widowControl/>
        <w:snapToGrid w:val="0"/>
        <w:spacing w:line="300" w:lineRule="auto"/>
        <w:jc w:val="left"/>
        <w:rPr>
          <w:rFonts w:ascii="宋体" w:hAnsi="宋体" w:cs="宋体" w:hint="eastAsia"/>
          <w:b/>
          <w:kern w:val="0"/>
          <w:sz w:val="18"/>
          <w:szCs w:val="18"/>
        </w:rPr>
      </w:pP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b/>
          <w:bCs/>
          <w:color w:val="0000FF"/>
          <w:kern w:val="0"/>
          <w:szCs w:val="21"/>
        </w:rPr>
        <w:t>Special Reminder</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1) The invitation letter may be in the form of fax, photocopy or computer printout, but the applicants should bear all the responsibility aroused and consular officer may require the applicant to submit the original of the invitation letter.</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lastRenderedPageBreak/>
        <w:t>2) If necessary, the consular officer may require the applicant to provide other documents or supplementary materials, or require an interview with the applicant.</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3) The consular officer will decide on whether or not to issue the visa and on its validity, duration of stay and number of entries in light of specific conditions of the applicant.</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000000"/>
          <w:kern w:val="0"/>
          <w:szCs w:val="21"/>
        </w:rPr>
        <w:t>4) </w:t>
      </w:r>
      <w:r w:rsidRPr="001E5556">
        <w:rPr>
          <w:rFonts w:ascii="Arial" w:eastAsia="宋体" w:hAnsi="Arial" w:cs="Arial"/>
          <w:color w:val="333333"/>
          <w:kern w:val="0"/>
          <w:szCs w:val="21"/>
        </w:rPr>
        <w:t>The information is subject to change without notice in advance.</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333333"/>
          <w:kern w:val="0"/>
          <w:szCs w:val="21"/>
        </w:rPr>
        <w:t>5) Please be noticed that, on a case by case basis, express or rush services may not be available and the processing time may be longer than 4 working days.</w:t>
      </w:r>
    </w:p>
    <w:p w:rsidR="000A0BEF" w:rsidRPr="001E5556" w:rsidRDefault="000A0BEF" w:rsidP="000A0BEF">
      <w:pPr>
        <w:widowControl/>
        <w:spacing w:before="100" w:beforeAutospacing="1" w:after="100" w:afterAutospacing="1" w:line="360" w:lineRule="atLeast"/>
        <w:rPr>
          <w:rFonts w:ascii="Arial" w:eastAsia="宋体" w:hAnsi="Arial" w:cs="Arial"/>
          <w:color w:val="333333"/>
          <w:kern w:val="0"/>
          <w:szCs w:val="21"/>
        </w:rPr>
      </w:pPr>
      <w:r w:rsidRPr="001E5556">
        <w:rPr>
          <w:rFonts w:ascii="Arial" w:eastAsia="宋体" w:hAnsi="Arial" w:cs="Arial"/>
          <w:color w:val="FF0000"/>
          <w:kern w:val="0"/>
          <w:szCs w:val="21"/>
        </w:rPr>
        <w:t>We kindly remind you that:</w:t>
      </w:r>
    </w:p>
    <w:p w:rsidR="000A0BEF" w:rsidRDefault="000A0BEF" w:rsidP="000A0BEF">
      <w:pPr>
        <w:widowControl/>
        <w:spacing w:before="100" w:beforeAutospacing="1" w:after="100" w:afterAutospacing="1" w:line="360" w:lineRule="atLeast"/>
        <w:rPr>
          <w:rFonts w:ascii="Arial" w:eastAsia="宋体" w:hAnsi="Arial" w:cs="Arial"/>
          <w:b/>
          <w:bCs/>
          <w:color w:val="0000FF"/>
          <w:kern w:val="0"/>
          <w:szCs w:val="21"/>
        </w:rPr>
      </w:pPr>
      <w:r w:rsidRPr="001E5556">
        <w:rPr>
          <w:rFonts w:ascii="Arial" w:eastAsia="宋体" w:hAnsi="Arial" w:cs="Arial"/>
          <w:color w:val="333333"/>
          <w:kern w:val="0"/>
          <w:szCs w:val="21"/>
        </w:rPr>
        <w:t>Holders of Z Visa shall, within 30 days from the date of their entry, apply to the exit/entry administrations of public security organs under local people's governments at or above the county level in the proposed places of residence for foreigners' residence permits.</w:t>
      </w:r>
    </w:p>
    <w:p w:rsidR="000A0BEF" w:rsidRPr="000A0BEF" w:rsidRDefault="000A0BEF" w:rsidP="00541088">
      <w:pPr>
        <w:widowControl/>
        <w:snapToGrid w:val="0"/>
        <w:spacing w:line="300" w:lineRule="auto"/>
        <w:jc w:val="left"/>
        <w:rPr>
          <w:rFonts w:ascii="宋体" w:hAnsi="宋体" w:cs="宋体"/>
          <w:b/>
          <w:kern w:val="0"/>
          <w:sz w:val="18"/>
          <w:szCs w:val="18"/>
        </w:rPr>
      </w:pPr>
    </w:p>
    <w:sectPr w:rsidR="000A0BEF" w:rsidRPr="000A0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0E" w:rsidRDefault="005E4E0E" w:rsidP="0004650C">
      <w:r>
        <w:separator/>
      </w:r>
    </w:p>
  </w:endnote>
  <w:endnote w:type="continuationSeparator" w:id="0">
    <w:p w:rsidR="005E4E0E" w:rsidRDefault="005E4E0E" w:rsidP="0004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外交楷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0E" w:rsidRDefault="005E4E0E" w:rsidP="0004650C">
      <w:r>
        <w:separator/>
      </w:r>
    </w:p>
  </w:footnote>
  <w:footnote w:type="continuationSeparator" w:id="0">
    <w:p w:rsidR="005E4E0E" w:rsidRDefault="005E4E0E" w:rsidP="0004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88"/>
    <w:rsid w:val="000110E1"/>
    <w:rsid w:val="00027A4B"/>
    <w:rsid w:val="0004650C"/>
    <w:rsid w:val="00065543"/>
    <w:rsid w:val="000A0BEF"/>
    <w:rsid w:val="000D7DBB"/>
    <w:rsid w:val="0014761D"/>
    <w:rsid w:val="00264347"/>
    <w:rsid w:val="00365920"/>
    <w:rsid w:val="003D3F50"/>
    <w:rsid w:val="003F03EA"/>
    <w:rsid w:val="00426CE2"/>
    <w:rsid w:val="00461F85"/>
    <w:rsid w:val="00491D40"/>
    <w:rsid w:val="004A3011"/>
    <w:rsid w:val="00534861"/>
    <w:rsid w:val="00541088"/>
    <w:rsid w:val="005E46ED"/>
    <w:rsid w:val="005E4E0E"/>
    <w:rsid w:val="006778D9"/>
    <w:rsid w:val="007A17AB"/>
    <w:rsid w:val="00C12BB6"/>
    <w:rsid w:val="00CB2FFA"/>
    <w:rsid w:val="00CE75AC"/>
    <w:rsid w:val="00D90EA6"/>
    <w:rsid w:val="00FC7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4"/>
    <w:uiPriority w:val="99"/>
    <w:qFormat/>
    <w:rsid w:val="003F03EA"/>
    <w:rPr>
      <w:rFonts w:eastAsia="外交楷体"/>
      <w:b w:val="0"/>
      <w:bCs/>
      <w:i w:val="0"/>
      <w:iCs/>
      <w:color w:val="0000FF"/>
      <w:sz w:val="24"/>
      <w:u w:val="single"/>
    </w:rPr>
  </w:style>
  <w:style w:type="character" w:styleId="a4">
    <w:name w:val="Intense Emphasis"/>
    <w:basedOn w:val="a0"/>
    <w:uiPriority w:val="21"/>
    <w:qFormat/>
    <w:rsid w:val="003F03EA"/>
    <w:rPr>
      <w:b/>
      <w:bCs/>
      <w:i/>
      <w:iCs/>
      <w:color w:val="4F81BD" w:themeColor="accent1"/>
    </w:rPr>
  </w:style>
  <w:style w:type="paragraph" w:styleId="a5">
    <w:name w:val="header"/>
    <w:basedOn w:val="a"/>
    <w:link w:val="Char"/>
    <w:uiPriority w:val="99"/>
    <w:unhideWhenUsed/>
    <w:rsid w:val="00046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4650C"/>
    <w:rPr>
      <w:sz w:val="18"/>
      <w:szCs w:val="18"/>
    </w:rPr>
  </w:style>
  <w:style w:type="paragraph" w:styleId="a6">
    <w:name w:val="footer"/>
    <w:basedOn w:val="a"/>
    <w:link w:val="Char0"/>
    <w:uiPriority w:val="99"/>
    <w:unhideWhenUsed/>
    <w:rsid w:val="0004650C"/>
    <w:pPr>
      <w:tabs>
        <w:tab w:val="center" w:pos="4153"/>
        <w:tab w:val="right" w:pos="8306"/>
      </w:tabs>
      <w:snapToGrid w:val="0"/>
      <w:jc w:val="left"/>
    </w:pPr>
    <w:rPr>
      <w:sz w:val="18"/>
      <w:szCs w:val="18"/>
    </w:rPr>
  </w:style>
  <w:style w:type="character" w:customStyle="1" w:styleId="Char0">
    <w:name w:val="页脚 Char"/>
    <w:basedOn w:val="a0"/>
    <w:link w:val="a6"/>
    <w:uiPriority w:val="99"/>
    <w:rsid w:val="000465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4"/>
    <w:uiPriority w:val="99"/>
    <w:qFormat/>
    <w:rsid w:val="003F03EA"/>
    <w:rPr>
      <w:rFonts w:eastAsia="外交楷体"/>
      <w:b w:val="0"/>
      <w:bCs/>
      <w:i w:val="0"/>
      <w:iCs/>
      <w:color w:val="0000FF"/>
      <w:sz w:val="24"/>
      <w:u w:val="single"/>
    </w:rPr>
  </w:style>
  <w:style w:type="character" w:styleId="a4">
    <w:name w:val="Intense Emphasis"/>
    <w:basedOn w:val="a0"/>
    <w:uiPriority w:val="21"/>
    <w:qFormat/>
    <w:rsid w:val="003F03EA"/>
    <w:rPr>
      <w:b/>
      <w:bCs/>
      <w:i/>
      <w:iCs/>
      <w:color w:val="4F81BD" w:themeColor="accent1"/>
    </w:rPr>
  </w:style>
  <w:style w:type="paragraph" w:styleId="a5">
    <w:name w:val="header"/>
    <w:basedOn w:val="a"/>
    <w:link w:val="Char"/>
    <w:uiPriority w:val="99"/>
    <w:unhideWhenUsed/>
    <w:rsid w:val="00046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4650C"/>
    <w:rPr>
      <w:sz w:val="18"/>
      <w:szCs w:val="18"/>
    </w:rPr>
  </w:style>
  <w:style w:type="paragraph" w:styleId="a6">
    <w:name w:val="footer"/>
    <w:basedOn w:val="a"/>
    <w:link w:val="Char0"/>
    <w:uiPriority w:val="99"/>
    <w:unhideWhenUsed/>
    <w:rsid w:val="0004650C"/>
    <w:pPr>
      <w:tabs>
        <w:tab w:val="center" w:pos="4153"/>
        <w:tab w:val="right" w:pos="8306"/>
      </w:tabs>
      <w:snapToGrid w:val="0"/>
      <w:jc w:val="left"/>
    </w:pPr>
    <w:rPr>
      <w:sz w:val="18"/>
      <w:szCs w:val="18"/>
    </w:rPr>
  </w:style>
  <w:style w:type="character" w:customStyle="1" w:styleId="Char0">
    <w:name w:val="页脚 Char"/>
    <w:basedOn w:val="a0"/>
    <w:link w:val="a6"/>
    <w:uiPriority w:val="99"/>
    <w:rsid w:val="000465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hina-embassy.org/eng/ls/bg/P020160114260602562614.pdf" TargetMode="External"/><Relationship Id="rId13" Type="http://schemas.openxmlformats.org/officeDocument/2006/relationships/hyperlink" Target="http://au.china-embassy.org/eng/ls/vfc/t1412161.htm" TargetMode="External"/><Relationship Id="rId3" Type="http://schemas.openxmlformats.org/officeDocument/2006/relationships/settings" Target="settings.xml"/><Relationship Id="rId7" Type="http://schemas.openxmlformats.org/officeDocument/2006/relationships/hyperlink" Target="http://au.china-embassy.org/eng/ls/bg/P020160114417040761211.pdf" TargetMode="External"/><Relationship Id="rId12" Type="http://schemas.openxmlformats.org/officeDocument/2006/relationships/hyperlink" Target="https://www.border.gov.au/Trav/Refu/Im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rder.gov.au/Busi/visas-and-migration/visa-entitlement-verification-online-(vev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u.china-embassy.org/eng/ls/vfc/t1417900.htm" TargetMode="External"/><Relationship Id="rId4" Type="http://schemas.openxmlformats.org/officeDocument/2006/relationships/webSettings" Target="webSettings.xml"/><Relationship Id="rId9" Type="http://schemas.openxmlformats.org/officeDocument/2006/relationships/hyperlink" Target="http://wcm.fmprc.gov.cn/wcm/v5.3/editor/editorForV5/www.adobe.com/products/reader.html%E2%80%8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lss</dc:creator>
  <cp:keywords/>
  <dc:description/>
  <cp:lastModifiedBy>lss</cp:lastModifiedBy>
  <cp:revision>2</cp:revision>
  <dcterms:created xsi:type="dcterms:W3CDTF">2016-12-13T23:50:00Z</dcterms:created>
  <dcterms:modified xsi:type="dcterms:W3CDTF">2016-12-13T23:50:00Z</dcterms:modified>
</cp:coreProperties>
</file>